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577BC9" w14:textId="77777777" w:rsidR="00794C6B" w:rsidRPr="00EA69D7" w:rsidRDefault="00794C6B" w:rsidP="00794C6B">
      <w:pPr>
        <w:jc w:val="center"/>
        <w:rPr>
          <w:rFonts w:cstheme="minorHAnsi"/>
          <w:b/>
        </w:rPr>
      </w:pPr>
      <w:r w:rsidRPr="00EA69D7">
        <w:rPr>
          <w:rFonts w:cstheme="minorHAnsi"/>
          <w:b/>
        </w:rPr>
        <w:t xml:space="preserve">T.C. </w:t>
      </w:r>
    </w:p>
    <w:p w14:paraId="62348F21" w14:textId="7A800E09" w:rsidR="00794C6B" w:rsidRPr="00CC34CD" w:rsidRDefault="00794C6B" w:rsidP="00794C6B">
      <w:pPr>
        <w:jc w:val="center"/>
        <w:rPr>
          <w:rFonts w:cstheme="minorHAnsi"/>
          <w:b/>
        </w:rPr>
      </w:pPr>
      <w:r w:rsidRPr="00EA69D7">
        <w:rPr>
          <w:rFonts w:cstheme="minorHAnsi"/>
          <w:b/>
        </w:rPr>
        <w:t xml:space="preserve">ATILIM </w:t>
      </w:r>
      <w:r w:rsidR="002D12E5" w:rsidRPr="00EA69D7">
        <w:rPr>
          <w:rFonts w:cstheme="minorHAnsi"/>
          <w:b/>
        </w:rPr>
        <w:t xml:space="preserve">UNIVERSITY </w:t>
      </w:r>
      <w:r w:rsidR="00A34BB7" w:rsidRPr="00EA69D7">
        <w:rPr>
          <w:rFonts w:cstheme="minorHAnsi"/>
          <w:b/>
        </w:rPr>
        <w:t>FACULTY</w:t>
      </w:r>
      <w:r w:rsidR="00A34BB7" w:rsidRPr="00CC34CD">
        <w:rPr>
          <w:rFonts w:cstheme="minorHAnsi"/>
          <w:b/>
        </w:rPr>
        <w:t xml:space="preserve"> OF MEDICINE</w:t>
      </w:r>
      <w:r w:rsidRPr="00CC34CD">
        <w:rPr>
          <w:rFonts w:cstheme="minorHAnsi"/>
          <w:b/>
        </w:rPr>
        <w:t xml:space="preserve"> </w:t>
      </w:r>
    </w:p>
    <w:p w14:paraId="1563DF46" w14:textId="2A9FDAC5" w:rsidR="00794C6B" w:rsidRPr="00CC34CD" w:rsidRDefault="0008598B" w:rsidP="00794C6B">
      <w:pPr>
        <w:jc w:val="center"/>
        <w:rPr>
          <w:rFonts w:cstheme="minorHAnsi"/>
          <w:b/>
        </w:rPr>
      </w:pPr>
      <w:r w:rsidRPr="00CC34CD">
        <w:rPr>
          <w:rFonts w:cstheme="minorHAnsi"/>
          <w:b/>
        </w:rPr>
        <w:t xml:space="preserve">EDUCATION IN </w:t>
      </w:r>
      <w:r w:rsidR="0004059D" w:rsidRPr="00CC34CD">
        <w:rPr>
          <w:rFonts w:cstheme="minorHAnsi"/>
          <w:b/>
        </w:rPr>
        <w:t>2021-2022</w:t>
      </w:r>
      <w:r w:rsidRPr="00CC34CD">
        <w:rPr>
          <w:rFonts w:cstheme="minorHAnsi"/>
          <w:b/>
        </w:rPr>
        <w:t xml:space="preserve"> ACADEMIC YEAR</w:t>
      </w:r>
    </w:p>
    <w:p w14:paraId="337944B1" w14:textId="77777777" w:rsidR="00794C6B" w:rsidRPr="00CC34CD" w:rsidRDefault="0080214F" w:rsidP="0080214F">
      <w:pPr>
        <w:jc w:val="center"/>
        <w:rPr>
          <w:rFonts w:cstheme="minorHAnsi"/>
          <w:b/>
        </w:rPr>
      </w:pPr>
      <w:r w:rsidRPr="00CC34CD">
        <w:rPr>
          <w:rFonts w:cstheme="minorHAnsi"/>
          <w:b/>
        </w:rPr>
        <w:t>ACADEMIC CALENDAR</w:t>
      </w:r>
    </w:p>
    <w:p w14:paraId="1C460540" w14:textId="77777777" w:rsidR="0010408D" w:rsidRPr="00CC34CD" w:rsidRDefault="0010408D" w:rsidP="0010408D">
      <w:pPr>
        <w:jc w:val="both"/>
        <w:rPr>
          <w:rFonts w:cstheme="minorHAnsi"/>
          <w:b/>
          <w:color w:val="FF0000"/>
        </w:rPr>
      </w:pPr>
      <w:r w:rsidRPr="00CC34CD">
        <w:rPr>
          <w:rFonts w:cstheme="minorHAnsi"/>
          <w:b/>
          <w:color w:val="FF0000"/>
        </w:rPr>
        <w:t xml:space="preserve">Laboratory Lessons: </w:t>
      </w:r>
    </w:p>
    <w:p w14:paraId="091564D6" w14:textId="77777777" w:rsidR="006812E5" w:rsidRDefault="002C5AA2" w:rsidP="00C2413C">
      <w:pPr>
        <w:pStyle w:val="ListeParagraf"/>
        <w:numPr>
          <w:ilvl w:val="0"/>
          <w:numId w:val="10"/>
        </w:numPr>
        <w:jc w:val="both"/>
        <w:rPr>
          <w:rFonts w:cstheme="minorHAnsi"/>
        </w:rPr>
      </w:pPr>
      <w:r w:rsidRPr="00CC34CD">
        <w:rPr>
          <w:rFonts w:cstheme="minorHAnsi"/>
        </w:rPr>
        <w:t xml:space="preserve">Medical Skills: </w:t>
      </w:r>
      <w:r w:rsidR="0045227D" w:rsidRPr="00CC34CD">
        <w:rPr>
          <w:rFonts w:cstheme="minorHAnsi"/>
        </w:rPr>
        <w:t xml:space="preserve">Intramuscular &amp; subcutaneous </w:t>
      </w:r>
      <w:r w:rsidR="0045227D" w:rsidRPr="0031547D">
        <w:rPr>
          <w:rFonts w:cstheme="minorHAnsi"/>
        </w:rPr>
        <w:t xml:space="preserve">injection </w:t>
      </w:r>
      <w:r w:rsidR="00C2413C" w:rsidRPr="00D77EA4">
        <w:rPr>
          <w:rFonts w:cstheme="minorHAnsi"/>
        </w:rPr>
        <w:t>(</w:t>
      </w:r>
      <w:r w:rsidR="00671453" w:rsidRPr="00D77EA4">
        <w:rPr>
          <w:rFonts w:cstheme="minorHAnsi"/>
        </w:rPr>
        <w:t>1</w:t>
      </w:r>
      <w:r w:rsidR="00C2413C" w:rsidRPr="00D77EA4">
        <w:rPr>
          <w:rFonts w:cstheme="minorHAnsi"/>
        </w:rPr>
        <w:t xml:space="preserve"> hour)</w:t>
      </w:r>
      <w:r w:rsidR="00C2413C" w:rsidRPr="00CC34CD">
        <w:rPr>
          <w:rFonts w:cstheme="minorHAnsi"/>
        </w:rPr>
        <w:t xml:space="preserve"> </w:t>
      </w:r>
    </w:p>
    <w:p w14:paraId="5B19B332" w14:textId="04399CD1" w:rsidR="00C2413C" w:rsidRPr="006812E5" w:rsidRDefault="00852241" w:rsidP="00C2413C">
      <w:pPr>
        <w:pStyle w:val="ListeParagraf"/>
        <w:numPr>
          <w:ilvl w:val="0"/>
          <w:numId w:val="10"/>
        </w:numPr>
        <w:jc w:val="both"/>
        <w:rPr>
          <w:rFonts w:cstheme="minorHAnsi"/>
        </w:rPr>
      </w:pPr>
      <w:r>
        <w:rPr>
          <w:rFonts w:cstheme="minorHAnsi"/>
          <w:color w:val="000000"/>
          <w:shd w:val="clear" w:color="auto" w:fill="FDFDFD"/>
        </w:rPr>
        <w:t xml:space="preserve">Musculoskeletal health &amp; </w:t>
      </w:r>
      <w:r w:rsidR="006812E5" w:rsidRPr="006812E5">
        <w:rPr>
          <w:rFonts w:cstheme="minorHAnsi"/>
          <w:color w:val="000000"/>
          <w:shd w:val="clear" w:color="auto" w:fill="FDFDFD"/>
        </w:rPr>
        <w:t xml:space="preserve">Postural </w:t>
      </w:r>
      <w:proofErr w:type="gramStart"/>
      <w:r w:rsidR="006812E5" w:rsidRPr="006812E5">
        <w:rPr>
          <w:rFonts w:cstheme="minorHAnsi"/>
          <w:color w:val="000000"/>
          <w:shd w:val="clear" w:color="auto" w:fill="FDFDFD"/>
        </w:rPr>
        <w:t xml:space="preserve">alignment </w:t>
      </w:r>
      <w:r w:rsidR="00C2413C" w:rsidRPr="006812E5">
        <w:rPr>
          <w:rFonts w:cstheme="minorHAnsi"/>
        </w:rPr>
        <w:t xml:space="preserve"> </w:t>
      </w:r>
      <w:r>
        <w:rPr>
          <w:rFonts w:cstheme="minorHAnsi"/>
        </w:rPr>
        <w:t>(</w:t>
      </w:r>
      <w:proofErr w:type="gramEnd"/>
      <w:r>
        <w:rPr>
          <w:rFonts w:cstheme="minorHAnsi"/>
        </w:rPr>
        <w:t>1 hour)</w:t>
      </w:r>
    </w:p>
    <w:p w14:paraId="333A025E" w14:textId="2568601A" w:rsidR="00D46A0A" w:rsidRPr="00CC34CD" w:rsidRDefault="00D46A0A" w:rsidP="0080214F">
      <w:pPr>
        <w:jc w:val="center"/>
        <w:rPr>
          <w:rFonts w:cstheme="minorHAnsi"/>
          <w:b/>
          <w:highlight w:val="yellow"/>
        </w:rPr>
      </w:pPr>
    </w:p>
    <w:p w14:paraId="303B98B1" w14:textId="795D9092" w:rsidR="0045227D" w:rsidRPr="00CC34CD" w:rsidRDefault="0045227D" w:rsidP="0080214F">
      <w:pPr>
        <w:jc w:val="center"/>
        <w:rPr>
          <w:rFonts w:cstheme="minorHAnsi"/>
          <w:b/>
          <w:highlight w:val="yellow"/>
        </w:rPr>
      </w:pPr>
    </w:p>
    <w:p w14:paraId="15801BD1" w14:textId="77777777" w:rsidR="0045227D" w:rsidRPr="00CC34CD" w:rsidRDefault="0045227D" w:rsidP="0080214F">
      <w:pPr>
        <w:jc w:val="center"/>
        <w:rPr>
          <w:rFonts w:cstheme="minorHAnsi"/>
          <w:b/>
          <w:highlight w:val="yellow"/>
        </w:rPr>
      </w:pPr>
    </w:p>
    <w:tbl>
      <w:tblPr>
        <w:tblStyle w:val="TabloKlavuzu"/>
        <w:tblW w:w="0" w:type="auto"/>
        <w:tblLook w:val="04A0" w:firstRow="1" w:lastRow="0" w:firstColumn="1" w:lastColumn="0" w:noHBand="0" w:noVBand="1"/>
      </w:tblPr>
      <w:tblGrid>
        <w:gridCol w:w="2799"/>
        <w:gridCol w:w="3217"/>
        <w:gridCol w:w="3046"/>
      </w:tblGrid>
      <w:tr w:rsidR="00C2413C" w:rsidRPr="00CC34CD" w14:paraId="108A0A85" w14:textId="77777777" w:rsidTr="002703E1">
        <w:tc>
          <w:tcPr>
            <w:tcW w:w="2799" w:type="dxa"/>
          </w:tcPr>
          <w:p w14:paraId="14E4355C" w14:textId="77777777" w:rsidR="00C2413C" w:rsidRPr="00CC34CD" w:rsidRDefault="00C2413C" w:rsidP="002703E1">
            <w:pPr>
              <w:rPr>
                <w:rFonts w:cstheme="minorHAnsi"/>
                <w:b/>
              </w:rPr>
            </w:pPr>
            <w:r w:rsidRPr="00CC34CD">
              <w:rPr>
                <w:rFonts w:cstheme="minorHAnsi"/>
                <w:b/>
              </w:rPr>
              <w:t>COMMITTEE NAME</w:t>
            </w:r>
          </w:p>
        </w:tc>
        <w:tc>
          <w:tcPr>
            <w:tcW w:w="3217" w:type="dxa"/>
          </w:tcPr>
          <w:p w14:paraId="11DFCE4F" w14:textId="77777777" w:rsidR="00C2413C" w:rsidRPr="00CC34CD" w:rsidRDefault="00C2413C" w:rsidP="002703E1">
            <w:pPr>
              <w:rPr>
                <w:rFonts w:cstheme="minorHAnsi"/>
                <w:b/>
              </w:rPr>
            </w:pPr>
            <w:r w:rsidRPr="00CC34CD">
              <w:rPr>
                <w:rFonts w:cstheme="minorHAnsi"/>
                <w:b/>
              </w:rPr>
              <w:t>STARTING DATE</w:t>
            </w:r>
          </w:p>
        </w:tc>
        <w:tc>
          <w:tcPr>
            <w:tcW w:w="3046" w:type="dxa"/>
          </w:tcPr>
          <w:p w14:paraId="51FA75E7" w14:textId="77777777" w:rsidR="00C2413C" w:rsidRPr="00CC34CD" w:rsidRDefault="00C2413C" w:rsidP="002703E1">
            <w:pPr>
              <w:rPr>
                <w:rFonts w:cstheme="minorHAnsi"/>
                <w:b/>
              </w:rPr>
            </w:pPr>
            <w:r w:rsidRPr="00CC34CD">
              <w:rPr>
                <w:rFonts w:cstheme="minorHAnsi"/>
                <w:b/>
              </w:rPr>
              <w:t>COMPLETION DATE</w:t>
            </w:r>
          </w:p>
        </w:tc>
      </w:tr>
      <w:tr w:rsidR="00C2413C" w:rsidRPr="00CC34CD" w14:paraId="7035D588" w14:textId="77777777" w:rsidTr="002703E1">
        <w:tc>
          <w:tcPr>
            <w:tcW w:w="2799" w:type="dxa"/>
          </w:tcPr>
          <w:p w14:paraId="1AC23D80" w14:textId="77777777" w:rsidR="00C2413C" w:rsidRPr="00CC34CD" w:rsidRDefault="00C2413C" w:rsidP="002703E1">
            <w:pPr>
              <w:rPr>
                <w:rFonts w:cstheme="minorHAnsi"/>
                <w:b/>
              </w:rPr>
            </w:pPr>
            <w:r w:rsidRPr="00CC34CD">
              <w:rPr>
                <w:rFonts w:cstheme="minorHAnsi"/>
                <w:b/>
              </w:rPr>
              <w:t>MED 301</w:t>
            </w:r>
          </w:p>
        </w:tc>
        <w:tc>
          <w:tcPr>
            <w:tcW w:w="3217" w:type="dxa"/>
          </w:tcPr>
          <w:p w14:paraId="28BE1F48" w14:textId="77777777" w:rsidR="00C2413C" w:rsidRPr="00CC34CD" w:rsidRDefault="00C2413C" w:rsidP="002703E1">
            <w:pPr>
              <w:rPr>
                <w:rFonts w:cstheme="minorHAnsi"/>
              </w:rPr>
            </w:pPr>
            <w:r w:rsidRPr="00CC34CD">
              <w:rPr>
                <w:rFonts w:cstheme="minorHAnsi"/>
              </w:rPr>
              <w:t>27.09.2021</w:t>
            </w:r>
          </w:p>
        </w:tc>
        <w:tc>
          <w:tcPr>
            <w:tcW w:w="3046" w:type="dxa"/>
          </w:tcPr>
          <w:p w14:paraId="20C2E772" w14:textId="77777777" w:rsidR="00C2413C" w:rsidRPr="00CC34CD" w:rsidRDefault="00C2413C" w:rsidP="002703E1">
            <w:pPr>
              <w:rPr>
                <w:rFonts w:cstheme="minorHAnsi"/>
              </w:rPr>
            </w:pPr>
            <w:r w:rsidRPr="00CC34CD">
              <w:rPr>
                <w:rFonts w:cstheme="minorHAnsi"/>
              </w:rPr>
              <w:t>04.11.2021</w:t>
            </w:r>
          </w:p>
        </w:tc>
      </w:tr>
      <w:tr w:rsidR="00C2413C" w:rsidRPr="00CC34CD" w14:paraId="346D0E69" w14:textId="77777777" w:rsidTr="002703E1">
        <w:tc>
          <w:tcPr>
            <w:tcW w:w="2799" w:type="dxa"/>
          </w:tcPr>
          <w:p w14:paraId="5C4DA96E" w14:textId="77777777" w:rsidR="00C2413C" w:rsidRPr="00CC34CD" w:rsidRDefault="00C2413C" w:rsidP="002703E1">
            <w:pPr>
              <w:rPr>
                <w:rFonts w:cstheme="minorHAnsi"/>
                <w:b/>
              </w:rPr>
            </w:pPr>
            <w:r w:rsidRPr="00CC34CD">
              <w:rPr>
                <w:rFonts w:cstheme="minorHAnsi"/>
                <w:b/>
              </w:rPr>
              <w:t>MED 302</w:t>
            </w:r>
          </w:p>
        </w:tc>
        <w:tc>
          <w:tcPr>
            <w:tcW w:w="3217" w:type="dxa"/>
          </w:tcPr>
          <w:p w14:paraId="2A69D7E0" w14:textId="77777777" w:rsidR="00C2413C" w:rsidRPr="00CC34CD" w:rsidRDefault="00C2413C" w:rsidP="002703E1">
            <w:pPr>
              <w:rPr>
                <w:rFonts w:cstheme="minorHAnsi"/>
              </w:rPr>
            </w:pPr>
            <w:r w:rsidRPr="00CC34CD">
              <w:rPr>
                <w:rFonts w:cstheme="minorHAnsi"/>
              </w:rPr>
              <w:t>07.02.2022</w:t>
            </w:r>
          </w:p>
        </w:tc>
        <w:tc>
          <w:tcPr>
            <w:tcW w:w="3046" w:type="dxa"/>
          </w:tcPr>
          <w:p w14:paraId="398B69F7" w14:textId="264D2400" w:rsidR="00C2413C" w:rsidRPr="00CC34CD" w:rsidRDefault="00C2413C" w:rsidP="002703E1">
            <w:pPr>
              <w:rPr>
                <w:rFonts w:cstheme="minorHAnsi"/>
              </w:rPr>
            </w:pPr>
            <w:r w:rsidRPr="00CC34CD">
              <w:rPr>
                <w:rFonts w:cstheme="minorHAnsi"/>
              </w:rPr>
              <w:t>1</w:t>
            </w:r>
            <w:r w:rsidR="00A8216F" w:rsidRPr="00CC34CD">
              <w:rPr>
                <w:rFonts w:cstheme="minorHAnsi"/>
              </w:rPr>
              <w:t>1</w:t>
            </w:r>
            <w:r w:rsidRPr="00CC34CD">
              <w:rPr>
                <w:rFonts w:cstheme="minorHAnsi"/>
              </w:rPr>
              <w:t>.03.2022</w:t>
            </w:r>
          </w:p>
        </w:tc>
      </w:tr>
      <w:tr w:rsidR="00C2413C" w:rsidRPr="00CC34CD" w14:paraId="2BE11232" w14:textId="77777777" w:rsidTr="002703E1">
        <w:tc>
          <w:tcPr>
            <w:tcW w:w="2799" w:type="dxa"/>
          </w:tcPr>
          <w:p w14:paraId="56CE9847" w14:textId="77777777" w:rsidR="00C2413C" w:rsidRPr="00CC34CD" w:rsidRDefault="00C2413C" w:rsidP="002703E1">
            <w:pPr>
              <w:rPr>
                <w:rFonts w:cstheme="minorHAnsi"/>
                <w:b/>
              </w:rPr>
            </w:pPr>
            <w:r w:rsidRPr="00CC34CD">
              <w:rPr>
                <w:rFonts w:cstheme="minorHAnsi"/>
                <w:b/>
              </w:rPr>
              <w:t>MED 303</w:t>
            </w:r>
          </w:p>
        </w:tc>
        <w:tc>
          <w:tcPr>
            <w:tcW w:w="3217" w:type="dxa"/>
          </w:tcPr>
          <w:p w14:paraId="4EB4B63B" w14:textId="77777777" w:rsidR="00C2413C" w:rsidRPr="00CC34CD" w:rsidRDefault="00C2413C" w:rsidP="002703E1">
            <w:pPr>
              <w:rPr>
                <w:rFonts w:cstheme="minorHAnsi"/>
              </w:rPr>
            </w:pPr>
            <w:r w:rsidRPr="00CC34CD">
              <w:rPr>
                <w:rFonts w:cstheme="minorHAnsi"/>
              </w:rPr>
              <w:t>08.11.2021</w:t>
            </w:r>
          </w:p>
        </w:tc>
        <w:tc>
          <w:tcPr>
            <w:tcW w:w="3046" w:type="dxa"/>
          </w:tcPr>
          <w:p w14:paraId="05BFD87E" w14:textId="77777777" w:rsidR="00C2413C" w:rsidRPr="00CC34CD" w:rsidRDefault="00C2413C" w:rsidP="002703E1">
            <w:pPr>
              <w:rPr>
                <w:rFonts w:cstheme="minorHAnsi"/>
              </w:rPr>
            </w:pPr>
            <w:r w:rsidRPr="00CC34CD">
              <w:rPr>
                <w:rFonts w:cstheme="minorHAnsi"/>
              </w:rPr>
              <w:t>15.12.2021</w:t>
            </w:r>
          </w:p>
        </w:tc>
      </w:tr>
      <w:tr w:rsidR="00C2413C" w:rsidRPr="00CC34CD" w14:paraId="7CDF462C" w14:textId="77777777" w:rsidTr="002703E1">
        <w:tc>
          <w:tcPr>
            <w:tcW w:w="2799" w:type="dxa"/>
          </w:tcPr>
          <w:p w14:paraId="7483D962" w14:textId="77777777" w:rsidR="00C2413C" w:rsidRPr="00CC34CD" w:rsidRDefault="00C2413C" w:rsidP="002703E1">
            <w:pPr>
              <w:rPr>
                <w:rFonts w:cstheme="minorHAnsi"/>
                <w:b/>
              </w:rPr>
            </w:pPr>
            <w:r w:rsidRPr="00CC34CD">
              <w:rPr>
                <w:rFonts w:cstheme="minorHAnsi"/>
                <w:b/>
              </w:rPr>
              <w:t>MED 304</w:t>
            </w:r>
          </w:p>
        </w:tc>
        <w:tc>
          <w:tcPr>
            <w:tcW w:w="3217" w:type="dxa"/>
          </w:tcPr>
          <w:p w14:paraId="013780E9" w14:textId="77777777" w:rsidR="00C2413C" w:rsidRPr="00CC34CD" w:rsidRDefault="00C2413C" w:rsidP="002703E1">
            <w:pPr>
              <w:rPr>
                <w:rFonts w:cstheme="minorHAnsi"/>
              </w:rPr>
            </w:pPr>
            <w:r w:rsidRPr="00CC34CD">
              <w:rPr>
                <w:rFonts w:cstheme="minorHAnsi"/>
              </w:rPr>
              <w:t>14.03.2022</w:t>
            </w:r>
          </w:p>
        </w:tc>
        <w:tc>
          <w:tcPr>
            <w:tcW w:w="3046" w:type="dxa"/>
          </w:tcPr>
          <w:p w14:paraId="49592B4F" w14:textId="77777777" w:rsidR="00C2413C" w:rsidRPr="00CC34CD" w:rsidRDefault="00C2413C" w:rsidP="002703E1">
            <w:pPr>
              <w:rPr>
                <w:rFonts w:cstheme="minorHAnsi"/>
              </w:rPr>
            </w:pPr>
            <w:r w:rsidRPr="00CC34CD">
              <w:rPr>
                <w:rFonts w:cstheme="minorHAnsi"/>
              </w:rPr>
              <w:t>21.04.2022</w:t>
            </w:r>
          </w:p>
        </w:tc>
      </w:tr>
      <w:tr w:rsidR="00C2413C" w:rsidRPr="00CC34CD" w14:paraId="2A845E32" w14:textId="77777777" w:rsidTr="002703E1">
        <w:tc>
          <w:tcPr>
            <w:tcW w:w="2799" w:type="dxa"/>
          </w:tcPr>
          <w:p w14:paraId="1C93EE70" w14:textId="77777777" w:rsidR="00C2413C" w:rsidRPr="00CC34CD" w:rsidRDefault="00C2413C" w:rsidP="002703E1">
            <w:pPr>
              <w:rPr>
                <w:rFonts w:cstheme="minorHAnsi"/>
                <w:b/>
              </w:rPr>
            </w:pPr>
            <w:r w:rsidRPr="00CC34CD">
              <w:rPr>
                <w:rFonts w:cstheme="minorHAnsi"/>
                <w:b/>
              </w:rPr>
              <w:t>MED 305</w:t>
            </w:r>
          </w:p>
        </w:tc>
        <w:tc>
          <w:tcPr>
            <w:tcW w:w="3217" w:type="dxa"/>
          </w:tcPr>
          <w:p w14:paraId="722EFA41" w14:textId="77777777" w:rsidR="00C2413C" w:rsidRPr="00CC34CD" w:rsidRDefault="00C2413C" w:rsidP="002703E1">
            <w:pPr>
              <w:rPr>
                <w:rFonts w:cstheme="minorHAnsi"/>
              </w:rPr>
            </w:pPr>
            <w:r w:rsidRPr="00CC34CD">
              <w:rPr>
                <w:rFonts w:cstheme="minorHAnsi"/>
              </w:rPr>
              <w:t>20.12.2021</w:t>
            </w:r>
          </w:p>
        </w:tc>
        <w:tc>
          <w:tcPr>
            <w:tcW w:w="3046" w:type="dxa"/>
          </w:tcPr>
          <w:p w14:paraId="0F4378F7" w14:textId="77777777" w:rsidR="00C2413C" w:rsidRPr="00CC34CD" w:rsidRDefault="00C2413C" w:rsidP="002703E1">
            <w:pPr>
              <w:rPr>
                <w:rFonts w:cstheme="minorHAnsi"/>
              </w:rPr>
            </w:pPr>
            <w:r w:rsidRPr="00CC34CD">
              <w:rPr>
                <w:rFonts w:cstheme="minorHAnsi"/>
              </w:rPr>
              <w:t>14.01.2022</w:t>
            </w:r>
          </w:p>
        </w:tc>
      </w:tr>
      <w:tr w:rsidR="00C2413C" w:rsidRPr="00CC34CD" w14:paraId="38FF8DC4" w14:textId="77777777" w:rsidTr="002703E1">
        <w:tc>
          <w:tcPr>
            <w:tcW w:w="2799" w:type="dxa"/>
          </w:tcPr>
          <w:p w14:paraId="331E5C10" w14:textId="77777777" w:rsidR="00C2413C" w:rsidRPr="00CC34CD" w:rsidRDefault="00C2413C" w:rsidP="002703E1">
            <w:pPr>
              <w:rPr>
                <w:rFonts w:cstheme="minorHAnsi"/>
                <w:b/>
              </w:rPr>
            </w:pPr>
            <w:r w:rsidRPr="00CC34CD">
              <w:rPr>
                <w:rFonts w:cstheme="minorHAnsi"/>
                <w:b/>
              </w:rPr>
              <w:t>MED 306</w:t>
            </w:r>
          </w:p>
        </w:tc>
        <w:tc>
          <w:tcPr>
            <w:tcW w:w="3217" w:type="dxa"/>
          </w:tcPr>
          <w:p w14:paraId="2EBE989F" w14:textId="77777777" w:rsidR="00C2413C" w:rsidRPr="00CC34CD" w:rsidRDefault="00C2413C" w:rsidP="002703E1">
            <w:pPr>
              <w:rPr>
                <w:rFonts w:cstheme="minorHAnsi"/>
              </w:rPr>
            </w:pPr>
            <w:r w:rsidRPr="00CC34CD">
              <w:rPr>
                <w:rFonts w:cstheme="minorHAnsi"/>
              </w:rPr>
              <w:t>25.04.2022</w:t>
            </w:r>
          </w:p>
        </w:tc>
        <w:tc>
          <w:tcPr>
            <w:tcW w:w="3046" w:type="dxa"/>
          </w:tcPr>
          <w:p w14:paraId="60F1D830" w14:textId="77777777" w:rsidR="00C2413C" w:rsidRPr="00CC34CD" w:rsidRDefault="00C2413C" w:rsidP="002703E1">
            <w:pPr>
              <w:rPr>
                <w:rFonts w:cstheme="minorHAnsi"/>
              </w:rPr>
            </w:pPr>
            <w:r w:rsidRPr="00CC34CD">
              <w:rPr>
                <w:rFonts w:cstheme="minorHAnsi"/>
              </w:rPr>
              <w:t>27.05.2022</w:t>
            </w:r>
          </w:p>
        </w:tc>
      </w:tr>
    </w:tbl>
    <w:p w14:paraId="5763EBE7" w14:textId="04325578" w:rsidR="00794C6B" w:rsidRPr="00CC34CD" w:rsidRDefault="00794C6B" w:rsidP="00794C6B">
      <w:pPr>
        <w:rPr>
          <w:rFonts w:cstheme="minorHAnsi"/>
          <w:highlight w:val="yellow"/>
        </w:rPr>
      </w:pPr>
    </w:p>
    <w:p w14:paraId="2F5DE359" w14:textId="77777777" w:rsidR="00EF24BC" w:rsidRPr="00CC34CD" w:rsidRDefault="00EF24BC" w:rsidP="00794C6B">
      <w:pPr>
        <w:rPr>
          <w:rFonts w:cstheme="minorHAnsi"/>
          <w:highlight w:val="yellow"/>
        </w:rPr>
      </w:pPr>
    </w:p>
    <w:tbl>
      <w:tblPr>
        <w:tblStyle w:val="TabloKlavuzu"/>
        <w:tblW w:w="0" w:type="auto"/>
        <w:tblLook w:val="04A0" w:firstRow="1" w:lastRow="0" w:firstColumn="1" w:lastColumn="0" w:noHBand="0" w:noVBand="1"/>
      </w:tblPr>
      <w:tblGrid>
        <w:gridCol w:w="1523"/>
        <w:gridCol w:w="1255"/>
        <w:gridCol w:w="1256"/>
        <w:gridCol w:w="1257"/>
        <w:gridCol w:w="1257"/>
        <w:gridCol w:w="1257"/>
        <w:gridCol w:w="1257"/>
      </w:tblGrid>
      <w:tr w:rsidR="00EF24BC" w:rsidRPr="00CC34CD" w14:paraId="3102E2D4" w14:textId="77777777" w:rsidTr="002703E1">
        <w:tc>
          <w:tcPr>
            <w:tcW w:w="9062" w:type="dxa"/>
            <w:gridSpan w:val="7"/>
          </w:tcPr>
          <w:p w14:paraId="3FE78C6C" w14:textId="77777777" w:rsidR="00EF24BC" w:rsidRPr="00CC34CD" w:rsidRDefault="006D2BCA" w:rsidP="00EF24BC">
            <w:pPr>
              <w:jc w:val="center"/>
              <w:rPr>
                <w:rFonts w:cstheme="minorHAnsi"/>
                <w:b/>
              </w:rPr>
            </w:pPr>
            <w:r w:rsidRPr="00CC34CD">
              <w:rPr>
                <w:rFonts w:cstheme="minorHAnsi"/>
                <w:b/>
              </w:rPr>
              <w:t>COMMITTEE NAME</w:t>
            </w:r>
          </w:p>
        </w:tc>
      </w:tr>
      <w:tr w:rsidR="00EF24BC" w:rsidRPr="00CC34CD" w14:paraId="47DCEF70" w14:textId="77777777" w:rsidTr="004B0F0B">
        <w:tc>
          <w:tcPr>
            <w:tcW w:w="1523" w:type="dxa"/>
          </w:tcPr>
          <w:p w14:paraId="56C49F74" w14:textId="77777777" w:rsidR="00EF24BC" w:rsidRPr="00CC34CD" w:rsidRDefault="00EF24BC" w:rsidP="00EF24BC">
            <w:pPr>
              <w:rPr>
                <w:rFonts w:cstheme="minorHAnsi"/>
              </w:rPr>
            </w:pPr>
          </w:p>
        </w:tc>
        <w:tc>
          <w:tcPr>
            <w:tcW w:w="1255" w:type="dxa"/>
          </w:tcPr>
          <w:p w14:paraId="50260712" w14:textId="7D6103DB" w:rsidR="00EF24BC" w:rsidRPr="00CC34CD" w:rsidRDefault="00672405" w:rsidP="00EF24BC">
            <w:pPr>
              <w:rPr>
                <w:rFonts w:cstheme="minorHAnsi"/>
                <w:b/>
              </w:rPr>
            </w:pPr>
            <w:r w:rsidRPr="00CC34CD">
              <w:rPr>
                <w:rFonts w:cstheme="minorHAnsi"/>
                <w:b/>
              </w:rPr>
              <w:t>MED 3</w:t>
            </w:r>
            <w:r w:rsidR="00EF24BC" w:rsidRPr="00CC34CD">
              <w:rPr>
                <w:rFonts w:cstheme="minorHAnsi"/>
                <w:b/>
              </w:rPr>
              <w:t>01</w:t>
            </w:r>
          </w:p>
        </w:tc>
        <w:tc>
          <w:tcPr>
            <w:tcW w:w="1256" w:type="dxa"/>
          </w:tcPr>
          <w:p w14:paraId="5DEA26E3" w14:textId="78F5EB6C" w:rsidR="00EF24BC" w:rsidRPr="00CC34CD" w:rsidRDefault="00EF24BC" w:rsidP="00EF24BC">
            <w:pPr>
              <w:rPr>
                <w:rFonts w:cstheme="minorHAnsi"/>
                <w:b/>
              </w:rPr>
            </w:pPr>
            <w:r w:rsidRPr="00CC34CD">
              <w:rPr>
                <w:rFonts w:cstheme="minorHAnsi"/>
                <w:b/>
              </w:rPr>
              <w:t xml:space="preserve">MED </w:t>
            </w:r>
            <w:r w:rsidR="00672405" w:rsidRPr="00CC34CD">
              <w:rPr>
                <w:rFonts w:cstheme="minorHAnsi"/>
                <w:b/>
              </w:rPr>
              <w:t>3</w:t>
            </w:r>
            <w:r w:rsidR="00FE3121" w:rsidRPr="00CC34CD">
              <w:rPr>
                <w:rFonts w:cstheme="minorHAnsi"/>
                <w:b/>
              </w:rPr>
              <w:t>02</w:t>
            </w:r>
          </w:p>
        </w:tc>
        <w:tc>
          <w:tcPr>
            <w:tcW w:w="1257" w:type="dxa"/>
          </w:tcPr>
          <w:p w14:paraId="7AE2BB23" w14:textId="7F95A5E5" w:rsidR="00EF24BC" w:rsidRPr="00CC34CD" w:rsidRDefault="00672405" w:rsidP="00EF24BC">
            <w:pPr>
              <w:rPr>
                <w:rFonts w:cstheme="minorHAnsi"/>
                <w:b/>
              </w:rPr>
            </w:pPr>
            <w:r w:rsidRPr="00CC34CD">
              <w:rPr>
                <w:rFonts w:cstheme="minorHAnsi"/>
                <w:b/>
              </w:rPr>
              <w:t>MED 3</w:t>
            </w:r>
            <w:r w:rsidR="00EF24BC" w:rsidRPr="00CC34CD">
              <w:rPr>
                <w:rFonts w:cstheme="minorHAnsi"/>
                <w:b/>
              </w:rPr>
              <w:t>03</w:t>
            </w:r>
          </w:p>
        </w:tc>
        <w:tc>
          <w:tcPr>
            <w:tcW w:w="1257" w:type="dxa"/>
          </w:tcPr>
          <w:p w14:paraId="67322466" w14:textId="26918A1C" w:rsidR="00EF24BC" w:rsidRPr="00CC34CD" w:rsidRDefault="00672405" w:rsidP="00EF24BC">
            <w:pPr>
              <w:rPr>
                <w:rFonts w:cstheme="minorHAnsi"/>
                <w:b/>
              </w:rPr>
            </w:pPr>
            <w:r w:rsidRPr="00CC34CD">
              <w:rPr>
                <w:rFonts w:cstheme="minorHAnsi"/>
                <w:b/>
              </w:rPr>
              <w:t>MED 3</w:t>
            </w:r>
            <w:r w:rsidR="00EF24BC" w:rsidRPr="00CC34CD">
              <w:rPr>
                <w:rFonts w:cstheme="minorHAnsi"/>
                <w:b/>
              </w:rPr>
              <w:t>04</w:t>
            </w:r>
          </w:p>
        </w:tc>
        <w:tc>
          <w:tcPr>
            <w:tcW w:w="1257" w:type="dxa"/>
          </w:tcPr>
          <w:p w14:paraId="09AB5279" w14:textId="1FB51E80" w:rsidR="00EF24BC" w:rsidRPr="00CC34CD" w:rsidRDefault="00672405" w:rsidP="00EF24BC">
            <w:pPr>
              <w:rPr>
                <w:rFonts w:cstheme="minorHAnsi"/>
                <w:b/>
              </w:rPr>
            </w:pPr>
            <w:r w:rsidRPr="00CC34CD">
              <w:rPr>
                <w:rFonts w:cstheme="minorHAnsi"/>
                <w:b/>
              </w:rPr>
              <w:t>MED 3</w:t>
            </w:r>
            <w:r w:rsidR="00EF24BC" w:rsidRPr="00CC34CD">
              <w:rPr>
                <w:rFonts w:cstheme="minorHAnsi"/>
                <w:b/>
              </w:rPr>
              <w:t>05</w:t>
            </w:r>
          </w:p>
        </w:tc>
        <w:tc>
          <w:tcPr>
            <w:tcW w:w="1257" w:type="dxa"/>
          </w:tcPr>
          <w:p w14:paraId="0C879146" w14:textId="18874888" w:rsidR="00EF24BC" w:rsidRPr="00CC34CD" w:rsidRDefault="00672405" w:rsidP="00EF24BC">
            <w:pPr>
              <w:rPr>
                <w:rFonts w:cstheme="minorHAnsi"/>
                <w:b/>
              </w:rPr>
            </w:pPr>
            <w:r w:rsidRPr="00CC34CD">
              <w:rPr>
                <w:rFonts w:cstheme="minorHAnsi"/>
                <w:b/>
              </w:rPr>
              <w:t>MED 3</w:t>
            </w:r>
            <w:r w:rsidR="00EF24BC" w:rsidRPr="00CC34CD">
              <w:rPr>
                <w:rFonts w:cstheme="minorHAnsi"/>
                <w:b/>
              </w:rPr>
              <w:t>06</w:t>
            </w:r>
          </w:p>
        </w:tc>
      </w:tr>
      <w:tr w:rsidR="004B0F0B" w:rsidRPr="00CC34CD" w14:paraId="70A2664D" w14:textId="77777777" w:rsidTr="00A8216F">
        <w:tc>
          <w:tcPr>
            <w:tcW w:w="1523" w:type="dxa"/>
          </w:tcPr>
          <w:p w14:paraId="01DA80B2" w14:textId="70F16572" w:rsidR="004B0F0B" w:rsidRPr="00CC34CD" w:rsidRDefault="00A8216F" w:rsidP="004B0F0B">
            <w:pPr>
              <w:rPr>
                <w:rFonts w:cstheme="minorHAnsi"/>
                <w:b/>
              </w:rPr>
            </w:pPr>
            <w:r w:rsidRPr="00CC34CD">
              <w:rPr>
                <w:rFonts w:cstheme="minorHAnsi"/>
                <w:b/>
              </w:rPr>
              <w:t>MEDICAL SKILLS</w:t>
            </w:r>
            <w:r w:rsidR="004B0F0B" w:rsidRPr="00CC34CD">
              <w:rPr>
                <w:rFonts w:cstheme="minorHAnsi"/>
                <w:b/>
              </w:rPr>
              <w:t xml:space="preserve"> EXAM DATE</w:t>
            </w:r>
          </w:p>
        </w:tc>
        <w:tc>
          <w:tcPr>
            <w:tcW w:w="1255" w:type="dxa"/>
          </w:tcPr>
          <w:p w14:paraId="3687DA72" w14:textId="3D5468FA" w:rsidR="004B0F0B" w:rsidRPr="00CC34CD" w:rsidRDefault="004B0F0B" w:rsidP="004B0F0B">
            <w:pPr>
              <w:jc w:val="center"/>
              <w:rPr>
                <w:rFonts w:cstheme="minorHAnsi"/>
              </w:rPr>
            </w:pPr>
          </w:p>
        </w:tc>
        <w:tc>
          <w:tcPr>
            <w:tcW w:w="1256" w:type="dxa"/>
            <w:vAlign w:val="center"/>
          </w:tcPr>
          <w:p w14:paraId="14D42096" w14:textId="04457FB4" w:rsidR="004B0F0B" w:rsidRPr="00CC34CD" w:rsidRDefault="004B0F0B" w:rsidP="00A8216F">
            <w:pPr>
              <w:jc w:val="center"/>
              <w:rPr>
                <w:rFonts w:cstheme="minorHAnsi"/>
              </w:rPr>
            </w:pPr>
          </w:p>
        </w:tc>
        <w:tc>
          <w:tcPr>
            <w:tcW w:w="1257" w:type="dxa"/>
          </w:tcPr>
          <w:p w14:paraId="28F2C474" w14:textId="77777777" w:rsidR="004B0F0B" w:rsidRPr="00CC34CD" w:rsidRDefault="004B0F0B" w:rsidP="004B0F0B">
            <w:pPr>
              <w:jc w:val="center"/>
              <w:rPr>
                <w:rFonts w:cstheme="minorHAnsi"/>
              </w:rPr>
            </w:pPr>
          </w:p>
        </w:tc>
        <w:tc>
          <w:tcPr>
            <w:tcW w:w="1257" w:type="dxa"/>
          </w:tcPr>
          <w:p w14:paraId="04676532" w14:textId="6038D75A" w:rsidR="00671453" w:rsidRPr="00CC34CD" w:rsidRDefault="0045227D" w:rsidP="00671453">
            <w:pPr>
              <w:jc w:val="center"/>
              <w:rPr>
                <w:rFonts w:cstheme="minorHAnsi"/>
              </w:rPr>
            </w:pPr>
            <w:r w:rsidRPr="00CC34CD">
              <w:rPr>
                <w:rFonts w:cstheme="minorHAnsi"/>
              </w:rPr>
              <w:t>1</w:t>
            </w:r>
            <w:r w:rsidR="007A4AAC">
              <w:rPr>
                <w:rFonts w:cstheme="minorHAnsi"/>
              </w:rPr>
              <w:t>8.</w:t>
            </w:r>
            <w:r w:rsidRPr="00CC34CD">
              <w:rPr>
                <w:rFonts w:cstheme="minorHAnsi"/>
              </w:rPr>
              <w:t>04.2022</w:t>
            </w:r>
          </w:p>
        </w:tc>
        <w:tc>
          <w:tcPr>
            <w:tcW w:w="1257" w:type="dxa"/>
          </w:tcPr>
          <w:p w14:paraId="0DA1D47B" w14:textId="0B66E0A0" w:rsidR="004B0F0B" w:rsidRPr="00CC34CD" w:rsidRDefault="004B0F0B" w:rsidP="004B0F0B">
            <w:pPr>
              <w:jc w:val="center"/>
              <w:rPr>
                <w:rFonts w:cstheme="minorHAnsi"/>
              </w:rPr>
            </w:pPr>
          </w:p>
        </w:tc>
        <w:tc>
          <w:tcPr>
            <w:tcW w:w="1257" w:type="dxa"/>
          </w:tcPr>
          <w:p w14:paraId="146137B2" w14:textId="77777777" w:rsidR="004B0F0B" w:rsidRPr="00CC34CD" w:rsidRDefault="004B0F0B" w:rsidP="004B0F0B">
            <w:pPr>
              <w:jc w:val="center"/>
              <w:rPr>
                <w:rFonts w:cstheme="minorHAnsi"/>
              </w:rPr>
            </w:pPr>
          </w:p>
        </w:tc>
      </w:tr>
      <w:tr w:rsidR="004B0F0B" w:rsidRPr="00CC34CD" w14:paraId="2DCACF24" w14:textId="77777777" w:rsidTr="004B0F0B">
        <w:tc>
          <w:tcPr>
            <w:tcW w:w="1523" w:type="dxa"/>
          </w:tcPr>
          <w:p w14:paraId="73ECA1C6" w14:textId="77777777" w:rsidR="004B0F0B" w:rsidRPr="00CC34CD" w:rsidRDefault="004B0F0B" w:rsidP="004B0F0B">
            <w:pPr>
              <w:rPr>
                <w:rFonts w:cstheme="minorHAnsi"/>
              </w:rPr>
            </w:pPr>
            <w:r w:rsidRPr="00CC34CD">
              <w:rPr>
                <w:rFonts w:cstheme="minorHAnsi"/>
                <w:b/>
              </w:rPr>
              <w:t>COMMITTEE EXAM DATE</w:t>
            </w:r>
          </w:p>
        </w:tc>
        <w:tc>
          <w:tcPr>
            <w:tcW w:w="1255" w:type="dxa"/>
          </w:tcPr>
          <w:p w14:paraId="580722C3" w14:textId="66FB205F" w:rsidR="004B0F0B" w:rsidRPr="00CC34CD" w:rsidRDefault="004B0F0B" w:rsidP="004B0F0B">
            <w:pPr>
              <w:jc w:val="center"/>
              <w:rPr>
                <w:rFonts w:cstheme="minorHAnsi"/>
              </w:rPr>
            </w:pPr>
          </w:p>
        </w:tc>
        <w:tc>
          <w:tcPr>
            <w:tcW w:w="1256" w:type="dxa"/>
          </w:tcPr>
          <w:p w14:paraId="24CD7A2B" w14:textId="7940DF60" w:rsidR="004B0F0B" w:rsidRPr="00CC34CD" w:rsidRDefault="004B0F0B" w:rsidP="004B0F0B">
            <w:pPr>
              <w:jc w:val="center"/>
              <w:rPr>
                <w:rFonts w:cstheme="minorHAnsi"/>
              </w:rPr>
            </w:pPr>
          </w:p>
        </w:tc>
        <w:tc>
          <w:tcPr>
            <w:tcW w:w="1257" w:type="dxa"/>
          </w:tcPr>
          <w:p w14:paraId="79D4899A" w14:textId="77777777" w:rsidR="004B0F0B" w:rsidRPr="00CC34CD" w:rsidRDefault="004B0F0B" w:rsidP="004B0F0B">
            <w:pPr>
              <w:jc w:val="center"/>
              <w:rPr>
                <w:rFonts w:cstheme="minorHAnsi"/>
              </w:rPr>
            </w:pPr>
          </w:p>
        </w:tc>
        <w:tc>
          <w:tcPr>
            <w:tcW w:w="1257" w:type="dxa"/>
          </w:tcPr>
          <w:p w14:paraId="69AFCBCF" w14:textId="319BB360" w:rsidR="004B0F0B" w:rsidRPr="00CC34CD" w:rsidRDefault="0045227D" w:rsidP="004B0F0B">
            <w:pPr>
              <w:jc w:val="center"/>
              <w:rPr>
                <w:rFonts w:cstheme="minorHAnsi"/>
              </w:rPr>
            </w:pPr>
            <w:r w:rsidRPr="00CC34CD">
              <w:rPr>
                <w:rFonts w:cstheme="minorHAnsi"/>
              </w:rPr>
              <w:t>22.04.2022</w:t>
            </w:r>
          </w:p>
        </w:tc>
        <w:tc>
          <w:tcPr>
            <w:tcW w:w="1257" w:type="dxa"/>
          </w:tcPr>
          <w:p w14:paraId="182AAF93" w14:textId="786AD2A3" w:rsidR="004B0F0B" w:rsidRPr="00CC34CD" w:rsidRDefault="004B0F0B" w:rsidP="004B0F0B">
            <w:pPr>
              <w:jc w:val="center"/>
              <w:rPr>
                <w:rFonts w:cstheme="minorHAnsi"/>
              </w:rPr>
            </w:pPr>
          </w:p>
        </w:tc>
        <w:tc>
          <w:tcPr>
            <w:tcW w:w="1257" w:type="dxa"/>
          </w:tcPr>
          <w:p w14:paraId="389E590B" w14:textId="77777777" w:rsidR="004B0F0B" w:rsidRPr="00CC34CD" w:rsidRDefault="004B0F0B" w:rsidP="004B0F0B">
            <w:pPr>
              <w:jc w:val="center"/>
              <w:rPr>
                <w:rFonts w:cstheme="minorHAnsi"/>
              </w:rPr>
            </w:pPr>
          </w:p>
        </w:tc>
      </w:tr>
    </w:tbl>
    <w:p w14:paraId="69AFD179" w14:textId="77777777" w:rsidR="00A8216F" w:rsidRPr="00CC34CD" w:rsidRDefault="00A8216F" w:rsidP="001020A6">
      <w:pPr>
        <w:jc w:val="center"/>
        <w:rPr>
          <w:rFonts w:cstheme="minorHAnsi"/>
          <w:b/>
          <w:highlight w:val="yellow"/>
        </w:rPr>
      </w:pPr>
    </w:p>
    <w:p w14:paraId="4BB52A58" w14:textId="77777777" w:rsidR="00A8216F" w:rsidRPr="00CC34CD" w:rsidRDefault="00A8216F" w:rsidP="001020A6">
      <w:pPr>
        <w:jc w:val="center"/>
        <w:rPr>
          <w:rFonts w:cstheme="minorHAnsi"/>
          <w:b/>
          <w:highlight w:val="yellow"/>
        </w:rPr>
      </w:pPr>
    </w:p>
    <w:p w14:paraId="561AAE2F" w14:textId="77777777" w:rsidR="00A8216F" w:rsidRPr="00CC34CD" w:rsidRDefault="00A8216F" w:rsidP="001020A6">
      <w:pPr>
        <w:jc w:val="center"/>
        <w:rPr>
          <w:rFonts w:cstheme="minorHAnsi"/>
          <w:b/>
          <w:highlight w:val="yellow"/>
        </w:rPr>
      </w:pPr>
    </w:p>
    <w:p w14:paraId="05B896EA" w14:textId="77777777" w:rsidR="00A8216F" w:rsidRPr="00CC34CD" w:rsidRDefault="00A8216F" w:rsidP="001020A6">
      <w:pPr>
        <w:jc w:val="center"/>
        <w:rPr>
          <w:rFonts w:cstheme="minorHAnsi"/>
          <w:b/>
          <w:highlight w:val="yellow"/>
        </w:rPr>
      </w:pPr>
    </w:p>
    <w:p w14:paraId="3FE4703D" w14:textId="77777777" w:rsidR="00A8216F" w:rsidRPr="00CC34CD" w:rsidRDefault="00A8216F" w:rsidP="001020A6">
      <w:pPr>
        <w:jc w:val="center"/>
        <w:rPr>
          <w:rFonts w:cstheme="minorHAnsi"/>
          <w:b/>
          <w:highlight w:val="yellow"/>
        </w:rPr>
      </w:pPr>
    </w:p>
    <w:p w14:paraId="1617CFB1" w14:textId="77777777" w:rsidR="00A8216F" w:rsidRPr="00CC34CD" w:rsidRDefault="00A8216F" w:rsidP="001020A6">
      <w:pPr>
        <w:jc w:val="center"/>
        <w:rPr>
          <w:rFonts w:cstheme="minorHAnsi"/>
          <w:b/>
          <w:highlight w:val="yellow"/>
        </w:rPr>
      </w:pPr>
    </w:p>
    <w:p w14:paraId="2C1F3508" w14:textId="77777777" w:rsidR="00A8216F" w:rsidRPr="00CC34CD" w:rsidRDefault="00A8216F" w:rsidP="001020A6">
      <w:pPr>
        <w:jc w:val="center"/>
        <w:rPr>
          <w:rFonts w:cstheme="minorHAnsi"/>
          <w:b/>
          <w:highlight w:val="yellow"/>
        </w:rPr>
      </w:pPr>
    </w:p>
    <w:p w14:paraId="3ACAD6CE" w14:textId="77777777" w:rsidR="00A8216F" w:rsidRPr="00CC34CD" w:rsidRDefault="00A8216F" w:rsidP="001020A6">
      <w:pPr>
        <w:jc w:val="center"/>
        <w:rPr>
          <w:rFonts w:cstheme="minorHAnsi"/>
          <w:b/>
          <w:highlight w:val="yellow"/>
        </w:rPr>
      </w:pPr>
    </w:p>
    <w:p w14:paraId="0B7E922D" w14:textId="06355B6A" w:rsidR="00A8216F" w:rsidRPr="00CC34CD" w:rsidRDefault="00A8216F" w:rsidP="001020A6">
      <w:pPr>
        <w:jc w:val="center"/>
        <w:rPr>
          <w:rFonts w:cstheme="minorHAnsi"/>
          <w:b/>
          <w:highlight w:val="yellow"/>
        </w:rPr>
      </w:pPr>
    </w:p>
    <w:p w14:paraId="48009480" w14:textId="594DC5AB" w:rsidR="00A868A6" w:rsidRPr="00CC34CD" w:rsidRDefault="00A868A6" w:rsidP="001020A6">
      <w:pPr>
        <w:jc w:val="center"/>
        <w:rPr>
          <w:rFonts w:cstheme="minorHAnsi"/>
          <w:b/>
          <w:highlight w:val="yellow"/>
        </w:rPr>
      </w:pPr>
    </w:p>
    <w:p w14:paraId="17A522CA" w14:textId="77777777" w:rsidR="00A868A6" w:rsidRPr="00CC34CD" w:rsidRDefault="00A868A6" w:rsidP="001020A6">
      <w:pPr>
        <w:jc w:val="center"/>
        <w:rPr>
          <w:rFonts w:cstheme="minorHAnsi"/>
          <w:b/>
          <w:highlight w:val="yellow"/>
        </w:rPr>
      </w:pPr>
    </w:p>
    <w:p w14:paraId="5879713E" w14:textId="1E842610" w:rsidR="002A022A" w:rsidRPr="00CC34CD" w:rsidRDefault="001020A6" w:rsidP="001020A6">
      <w:pPr>
        <w:jc w:val="center"/>
        <w:rPr>
          <w:rFonts w:cstheme="minorHAnsi"/>
          <w:b/>
        </w:rPr>
      </w:pPr>
      <w:r w:rsidRPr="00CC34CD">
        <w:rPr>
          <w:rFonts w:cstheme="minorHAnsi"/>
          <w:b/>
        </w:rPr>
        <w:lastRenderedPageBreak/>
        <w:t>MED</w:t>
      </w:r>
      <w:r w:rsidR="00672405" w:rsidRPr="00CC34CD">
        <w:rPr>
          <w:rFonts w:cstheme="minorHAnsi"/>
          <w:b/>
        </w:rPr>
        <w:t>30</w:t>
      </w:r>
      <w:r w:rsidR="0045227D" w:rsidRPr="00CC34CD">
        <w:rPr>
          <w:rFonts w:cstheme="minorHAnsi"/>
          <w:b/>
        </w:rPr>
        <w:t>4</w:t>
      </w:r>
      <w:r w:rsidRPr="00CC34CD">
        <w:rPr>
          <w:rFonts w:cstheme="minorHAnsi"/>
          <w:b/>
        </w:rPr>
        <w:t xml:space="preserve"> </w:t>
      </w:r>
      <w:r w:rsidR="0045227D" w:rsidRPr="00CC34CD">
        <w:rPr>
          <w:rFonts w:cstheme="minorHAnsi"/>
          <w:b/>
        </w:rPr>
        <w:t>ADULT HEALTH</w:t>
      </w:r>
    </w:p>
    <w:tbl>
      <w:tblPr>
        <w:tblStyle w:val="TabloKlavuzu"/>
        <w:tblW w:w="9067" w:type="dxa"/>
        <w:tblLayout w:type="fixed"/>
        <w:tblLook w:val="04A0" w:firstRow="1" w:lastRow="0" w:firstColumn="1" w:lastColumn="0" w:noHBand="0" w:noVBand="1"/>
      </w:tblPr>
      <w:tblGrid>
        <w:gridCol w:w="3823"/>
        <w:gridCol w:w="1559"/>
        <w:gridCol w:w="1276"/>
        <w:gridCol w:w="1417"/>
        <w:gridCol w:w="992"/>
      </w:tblGrid>
      <w:tr w:rsidR="00794C6B" w:rsidRPr="00CC34CD" w14:paraId="3C8E3B5E" w14:textId="77777777" w:rsidTr="00096553">
        <w:trPr>
          <w:trHeight w:val="214"/>
        </w:trPr>
        <w:tc>
          <w:tcPr>
            <w:tcW w:w="3823" w:type="dxa"/>
          </w:tcPr>
          <w:p w14:paraId="45FA3735" w14:textId="294BB016" w:rsidR="00794C6B" w:rsidRPr="00CC34CD" w:rsidRDefault="00CC3944" w:rsidP="002703E1">
            <w:pPr>
              <w:jc w:val="center"/>
              <w:rPr>
                <w:rFonts w:cstheme="minorHAnsi"/>
                <w:b/>
              </w:rPr>
            </w:pPr>
            <w:r w:rsidRPr="00CC34CD">
              <w:rPr>
                <w:rFonts w:cstheme="minorHAnsi"/>
                <w:b/>
              </w:rPr>
              <w:t>PHASE I</w:t>
            </w:r>
            <w:r w:rsidR="00020588" w:rsidRPr="00CC34CD">
              <w:rPr>
                <w:rFonts w:cstheme="minorHAnsi"/>
                <w:b/>
              </w:rPr>
              <w:t>II</w:t>
            </w:r>
            <w:r w:rsidRPr="00CC34CD">
              <w:rPr>
                <w:rFonts w:cstheme="minorHAnsi"/>
                <w:b/>
              </w:rPr>
              <w:t xml:space="preserve"> COORDINATOR</w:t>
            </w:r>
          </w:p>
        </w:tc>
        <w:tc>
          <w:tcPr>
            <w:tcW w:w="5244" w:type="dxa"/>
            <w:gridSpan w:val="4"/>
          </w:tcPr>
          <w:p w14:paraId="2B24C45F" w14:textId="2013CFE3" w:rsidR="00794C6B" w:rsidRPr="00CC34CD" w:rsidRDefault="00020588" w:rsidP="002703E1">
            <w:pPr>
              <w:jc w:val="center"/>
              <w:rPr>
                <w:rFonts w:cstheme="minorHAnsi"/>
                <w:b/>
              </w:rPr>
            </w:pPr>
            <w:r w:rsidRPr="00CC34CD">
              <w:rPr>
                <w:rFonts w:cstheme="minorHAnsi"/>
              </w:rPr>
              <w:t>Prof. Dr. Gamze Y</w:t>
            </w:r>
            <w:r w:rsidR="0045227D" w:rsidRPr="00CC34CD">
              <w:rPr>
                <w:rFonts w:cstheme="minorHAnsi"/>
              </w:rPr>
              <w:t>URDAKAN</w:t>
            </w:r>
          </w:p>
        </w:tc>
      </w:tr>
      <w:tr w:rsidR="00794C6B" w:rsidRPr="00CC34CD" w14:paraId="0B00F662" w14:textId="77777777" w:rsidTr="00096553">
        <w:trPr>
          <w:trHeight w:val="392"/>
        </w:trPr>
        <w:tc>
          <w:tcPr>
            <w:tcW w:w="3823" w:type="dxa"/>
          </w:tcPr>
          <w:p w14:paraId="37884A3C" w14:textId="3B1C68E3" w:rsidR="00794C6B" w:rsidRPr="00CC34CD" w:rsidRDefault="00CC3944" w:rsidP="002703E1">
            <w:pPr>
              <w:jc w:val="center"/>
              <w:rPr>
                <w:rFonts w:cstheme="minorHAnsi"/>
                <w:b/>
              </w:rPr>
            </w:pPr>
            <w:r w:rsidRPr="00CC34CD">
              <w:rPr>
                <w:rFonts w:cstheme="minorHAnsi"/>
                <w:b/>
              </w:rPr>
              <w:t>PHASE</w:t>
            </w:r>
            <w:r w:rsidR="00794C6B" w:rsidRPr="00CC34CD">
              <w:rPr>
                <w:rFonts w:cstheme="minorHAnsi"/>
                <w:b/>
              </w:rPr>
              <w:t xml:space="preserve"> I</w:t>
            </w:r>
            <w:r w:rsidR="00020588" w:rsidRPr="00CC34CD">
              <w:rPr>
                <w:rFonts w:cstheme="minorHAnsi"/>
                <w:b/>
              </w:rPr>
              <w:t>II</w:t>
            </w:r>
            <w:r w:rsidR="00794C6B" w:rsidRPr="00CC34CD">
              <w:rPr>
                <w:rFonts w:cstheme="minorHAnsi"/>
                <w:b/>
              </w:rPr>
              <w:t xml:space="preserve"> </w:t>
            </w:r>
            <w:r w:rsidR="00CC7798" w:rsidRPr="00CC34CD">
              <w:rPr>
                <w:rFonts w:cstheme="minorHAnsi"/>
                <w:b/>
              </w:rPr>
              <w:t>VI</w:t>
            </w:r>
            <w:r w:rsidR="00226C73" w:rsidRPr="00CC34CD">
              <w:rPr>
                <w:rFonts w:cstheme="minorHAnsi"/>
                <w:b/>
              </w:rPr>
              <w:t>C</w:t>
            </w:r>
            <w:r w:rsidR="00CC7798" w:rsidRPr="00CC34CD">
              <w:rPr>
                <w:rFonts w:cstheme="minorHAnsi"/>
                <w:b/>
              </w:rPr>
              <w:t xml:space="preserve">E </w:t>
            </w:r>
            <w:r w:rsidRPr="00CC34CD">
              <w:rPr>
                <w:rFonts w:cstheme="minorHAnsi"/>
                <w:b/>
              </w:rPr>
              <w:t>COORDINATOR</w:t>
            </w:r>
          </w:p>
        </w:tc>
        <w:tc>
          <w:tcPr>
            <w:tcW w:w="5244" w:type="dxa"/>
            <w:gridSpan w:val="4"/>
          </w:tcPr>
          <w:p w14:paraId="1B9A56CF" w14:textId="47FB69B0" w:rsidR="00794C6B" w:rsidRPr="00CC34CD" w:rsidRDefault="00AA5143" w:rsidP="00020588">
            <w:pPr>
              <w:jc w:val="center"/>
              <w:rPr>
                <w:rFonts w:cstheme="minorHAnsi"/>
              </w:rPr>
            </w:pPr>
            <w:r w:rsidRPr="00CC34CD">
              <w:rPr>
                <w:rFonts w:cstheme="minorHAnsi"/>
              </w:rPr>
              <w:t xml:space="preserve">Asst. Prof. Dr. </w:t>
            </w:r>
            <w:r w:rsidR="00020588" w:rsidRPr="00CC34CD">
              <w:rPr>
                <w:rFonts w:cstheme="minorHAnsi"/>
              </w:rPr>
              <w:t>Esin B</w:t>
            </w:r>
            <w:r w:rsidR="0045227D" w:rsidRPr="00CC34CD">
              <w:rPr>
                <w:rFonts w:cstheme="minorHAnsi"/>
              </w:rPr>
              <w:t>ODUROĞLU</w:t>
            </w:r>
          </w:p>
        </w:tc>
      </w:tr>
      <w:tr w:rsidR="00794C6B" w:rsidRPr="00CC34CD" w14:paraId="6BBFF099" w14:textId="77777777" w:rsidTr="00096553">
        <w:trPr>
          <w:trHeight w:val="202"/>
        </w:trPr>
        <w:tc>
          <w:tcPr>
            <w:tcW w:w="3823" w:type="dxa"/>
          </w:tcPr>
          <w:p w14:paraId="3EF8B40A" w14:textId="6F60B212" w:rsidR="00794C6B" w:rsidRPr="00CC34CD" w:rsidRDefault="00020588" w:rsidP="00C2413C">
            <w:pPr>
              <w:jc w:val="center"/>
              <w:rPr>
                <w:rFonts w:cstheme="minorHAnsi"/>
                <w:b/>
              </w:rPr>
            </w:pPr>
            <w:r w:rsidRPr="00CC34CD">
              <w:rPr>
                <w:rFonts w:cstheme="minorHAnsi"/>
                <w:b/>
              </w:rPr>
              <w:t>CHAIRMAN OF THE MED 3</w:t>
            </w:r>
            <w:r w:rsidR="00CC3944" w:rsidRPr="00CC34CD">
              <w:rPr>
                <w:rFonts w:cstheme="minorHAnsi"/>
                <w:b/>
              </w:rPr>
              <w:t>0</w:t>
            </w:r>
            <w:r w:rsidR="0045227D" w:rsidRPr="00CC34CD">
              <w:rPr>
                <w:rFonts w:cstheme="minorHAnsi"/>
                <w:b/>
              </w:rPr>
              <w:t xml:space="preserve">4 </w:t>
            </w:r>
            <w:r w:rsidR="00CC3944" w:rsidRPr="00CC34CD">
              <w:rPr>
                <w:rFonts w:cstheme="minorHAnsi"/>
                <w:b/>
              </w:rPr>
              <w:t>COMMITTEE</w:t>
            </w:r>
          </w:p>
        </w:tc>
        <w:tc>
          <w:tcPr>
            <w:tcW w:w="5244" w:type="dxa"/>
            <w:gridSpan w:val="4"/>
          </w:tcPr>
          <w:p w14:paraId="661FC470" w14:textId="154228E2" w:rsidR="00794C6B" w:rsidRPr="00CC34CD" w:rsidRDefault="0045227D" w:rsidP="002703E1">
            <w:pPr>
              <w:jc w:val="center"/>
              <w:rPr>
                <w:rFonts w:cstheme="minorHAnsi"/>
              </w:rPr>
            </w:pPr>
            <w:r w:rsidRPr="00CC34CD">
              <w:rPr>
                <w:rFonts w:cstheme="minorHAnsi"/>
              </w:rPr>
              <w:t>Asst</w:t>
            </w:r>
            <w:r w:rsidR="00C2413C" w:rsidRPr="00CC34CD">
              <w:rPr>
                <w:rFonts w:cstheme="minorHAnsi"/>
              </w:rPr>
              <w:t>.</w:t>
            </w:r>
            <w:r w:rsidRPr="00CC34CD">
              <w:rPr>
                <w:rFonts w:cstheme="minorHAnsi"/>
              </w:rPr>
              <w:t xml:space="preserve"> Prof. Gökşen ÖZ</w:t>
            </w:r>
          </w:p>
        </w:tc>
      </w:tr>
      <w:tr w:rsidR="008F0A02" w:rsidRPr="00CC34CD" w14:paraId="718DAA8A" w14:textId="77777777" w:rsidTr="00096553">
        <w:trPr>
          <w:trHeight w:val="214"/>
        </w:trPr>
        <w:tc>
          <w:tcPr>
            <w:tcW w:w="3823" w:type="dxa"/>
          </w:tcPr>
          <w:p w14:paraId="3D7E1DB6" w14:textId="2AE7AEE5" w:rsidR="008F0A02" w:rsidRPr="00CC34CD" w:rsidRDefault="008F0A02" w:rsidP="00CC3944">
            <w:pPr>
              <w:jc w:val="center"/>
              <w:rPr>
                <w:rFonts w:cstheme="minorHAnsi"/>
                <w:b/>
              </w:rPr>
            </w:pPr>
            <w:r w:rsidRPr="00CC34CD">
              <w:rPr>
                <w:rFonts w:cstheme="minorHAnsi"/>
                <w:b/>
              </w:rPr>
              <w:t xml:space="preserve">MED </w:t>
            </w:r>
            <w:r w:rsidR="00020588" w:rsidRPr="00CC34CD">
              <w:rPr>
                <w:rFonts w:cstheme="minorHAnsi"/>
                <w:b/>
              </w:rPr>
              <w:t>3</w:t>
            </w:r>
            <w:r w:rsidR="00C2413C" w:rsidRPr="00CC34CD">
              <w:rPr>
                <w:rFonts w:cstheme="minorHAnsi"/>
                <w:b/>
              </w:rPr>
              <w:t>0</w:t>
            </w:r>
            <w:r w:rsidR="0045227D" w:rsidRPr="00CC34CD">
              <w:rPr>
                <w:rFonts w:cstheme="minorHAnsi"/>
                <w:b/>
              </w:rPr>
              <w:t>4</w:t>
            </w:r>
            <w:r w:rsidRPr="00CC34CD">
              <w:rPr>
                <w:rFonts w:cstheme="minorHAnsi"/>
                <w:b/>
              </w:rPr>
              <w:t xml:space="preserve"> </w:t>
            </w:r>
            <w:r w:rsidR="00CC3944" w:rsidRPr="00CC34CD">
              <w:rPr>
                <w:rFonts w:cstheme="minorHAnsi"/>
                <w:b/>
              </w:rPr>
              <w:t>COMMITTEE</w:t>
            </w:r>
            <w:r w:rsidRPr="00CC34CD">
              <w:rPr>
                <w:rFonts w:cstheme="minorHAnsi"/>
                <w:b/>
              </w:rPr>
              <w:t xml:space="preserve"> </w:t>
            </w:r>
            <w:r w:rsidR="00CC3944" w:rsidRPr="00CC34CD">
              <w:rPr>
                <w:rFonts w:cstheme="minorHAnsi"/>
                <w:b/>
              </w:rPr>
              <w:t>DATE RANGE</w:t>
            </w:r>
          </w:p>
        </w:tc>
        <w:tc>
          <w:tcPr>
            <w:tcW w:w="5244" w:type="dxa"/>
            <w:gridSpan w:val="4"/>
          </w:tcPr>
          <w:p w14:paraId="2A4699F9" w14:textId="66F8D663" w:rsidR="008F0A02" w:rsidRPr="00CC34CD" w:rsidRDefault="0045227D" w:rsidP="00672405">
            <w:pPr>
              <w:jc w:val="center"/>
              <w:rPr>
                <w:rFonts w:cstheme="minorHAnsi"/>
              </w:rPr>
            </w:pPr>
            <w:r w:rsidRPr="00CC34CD">
              <w:rPr>
                <w:rFonts w:cstheme="minorHAnsi"/>
              </w:rPr>
              <w:t>14</w:t>
            </w:r>
            <w:r w:rsidR="00C10E9F" w:rsidRPr="00CC34CD">
              <w:rPr>
                <w:rFonts w:cstheme="minorHAnsi"/>
              </w:rPr>
              <w:t>.0</w:t>
            </w:r>
            <w:r w:rsidRPr="00CC34CD">
              <w:rPr>
                <w:rFonts w:cstheme="minorHAnsi"/>
              </w:rPr>
              <w:t>3</w:t>
            </w:r>
            <w:r w:rsidR="00020588" w:rsidRPr="00CC34CD">
              <w:rPr>
                <w:rFonts w:cstheme="minorHAnsi"/>
              </w:rPr>
              <w:t>.202</w:t>
            </w:r>
            <w:r w:rsidR="00A8216F" w:rsidRPr="00CC34CD">
              <w:rPr>
                <w:rFonts w:cstheme="minorHAnsi"/>
              </w:rPr>
              <w:t>2</w:t>
            </w:r>
            <w:r w:rsidR="00CC7798" w:rsidRPr="00CC34CD">
              <w:rPr>
                <w:rFonts w:cstheme="minorHAnsi"/>
              </w:rPr>
              <w:t xml:space="preserve"> </w:t>
            </w:r>
            <w:r w:rsidR="008F0A02" w:rsidRPr="00CC34CD">
              <w:rPr>
                <w:rFonts w:cstheme="minorHAnsi"/>
              </w:rPr>
              <w:t xml:space="preserve">- </w:t>
            </w:r>
            <w:r w:rsidRPr="00CC34CD">
              <w:rPr>
                <w:rFonts w:cstheme="minorHAnsi"/>
              </w:rPr>
              <w:t>22</w:t>
            </w:r>
            <w:r w:rsidR="008F0A02" w:rsidRPr="00CC34CD">
              <w:rPr>
                <w:rFonts w:cstheme="minorHAnsi"/>
              </w:rPr>
              <w:t>.</w:t>
            </w:r>
            <w:r w:rsidR="00672405" w:rsidRPr="00CC34CD">
              <w:rPr>
                <w:rFonts w:cstheme="minorHAnsi"/>
              </w:rPr>
              <w:t>0</w:t>
            </w:r>
            <w:r w:rsidRPr="00CC34CD">
              <w:rPr>
                <w:rFonts w:cstheme="minorHAnsi"/>
              </w:rPr>
              <w:t>4</w:t>
            </w:r>
            <w:r w:rsidR="00672405" w:rsidRPr="00CC34CD">
              <w:rPr>
                <w:rFonts w:cstheme="minorHAnsi"/>
              </w:rPr>
              <w:t>.2022</w:t>
            </w:r>
          </w:p>
        </w:tc>
      </w:tr>
      <w:tr w:rsidR="009911E0" w:rsidRPr="00CC34CD" w14:paraId="735EB2B6" w14:textId="77777777" w:rsidTr="00096553">
        <w:trPr>
          <w:trHeight w:val="214"/>
        </w:trPr>
        <w:tc>
          <w:tcPr>
            <w:tcW w:w="3823" w:type="dxa"/>
          </w:tcPr>
          <w:p w14:paraId="62D45C1A" w14:textId="77777777" w:rsidR="00880C63" w:rsidRPr="00CC34CD" w:rsidRDefault="00880C63" w:rsidP="002703E1">
            <w:pPr>
              <w:jc w:val="center"/>
              <w:rPr>
                <w:rFonts w:cstheme="minorHAnsi"/>
                <w:b/>
                <w:highlight w:val="yellow"/>
              </w:rPr>
            </w:pPr>
          </w:p>
          <w:p w14:paraId="07DE47E9" w14:textId="77777777" w:rsidR="00880C63" w:rsidRPr="00CC34CD" w:rsidRDefault="00880C63" w:rsidP="002703E1">
            <w:pPr>
              <w:jc w:val="center"/>
              <w:rPr>
                <w:rFonts w:cstheme="minorHAnsi"/>
                <w:b/>
                <w:highlight w:val="yellow"/>
              </w:rPr>
            </w:pPr>
          </w:p>
          <w:p w14:paraId="75796FC9" w14:textId="77777777" w:rsidR="00880C63" w:rsidRPr="00CC34CD" w:rsidRDefault="00880C63" w:rsidP="002703E1">
            <w:pPr>
              <w:jc w:val="center"/>
              <w:rPr>
                <w:rFonts w:cstheme="minorHAnsi"/>
                <w:b/>
                <w:highlight w:val="yellow"/>
              </w:rPr>
            </w:pPr>
          </w:p>
          <w:p w14:paraId="4EC2706C" w14:textId="77777777" w:rsidR="00C10E9F" w:rsidRPr="00CC34CD" w:rsidRDefault="00CC3944" w:rsidP="00084767">
            <w:pPr>
              <w:jc w:val="center"/>
              <w:rPr>
                <w:rFonts w:cstheme="minorHAnsi"/>
                <w:b/>
              </w:rPr>
            </w:pPr>
            <w:r w:rsidRPr="00CC34CD">
              <w:rPr>
                <w:rFonts w:cstheme="minorHAnsi"/>
                <w:b/>
              </w:rPr>
              <w:t xml:space="preserve">ACADEMIC STAFF </w:t>
            </w:r>
          </w:p>
          <w:p w14:paraId="145FC990" w14:textId="4732E997" w:rsidR="009911E0" w:rsidRPr="00CC34CD" w:rsidRDefault="00084767" w:rsidP="00084767">
            <w:pPr>
              <w:jc w:val="center"/>
              <w:rPr>
                <w:rFonts w:cstheme="minorHAnsi"/>
                <w:b/>
                <w:highlight w:val="yellow"/>
              </w:rPr>
            </w:pPr>
            <w:r w:rsidRPr="00CC34CD">
              <w:rPr>
                <w:rFonts w:cstheme="minorHAnsi"/>
                <w:b/>
              </w:rPr>
              <w:t>AT THE</w:t>
            </w:r>
            <w:r w:rsidR="00803A13" w:rsidRPr="00CC34CD">
              <w:rPr>
                <w:rFonts w:cstheme="minorHAnsi"/>
                <w:b/>
              </w:rPr>
              <w:t xml:space="preserve"> MED </w:t>
            </w:r>
            <w:r w:rsidR="00A8216F" w:rsidRPr="00CC34CD">
              <w:rPr>
                <w:rFonts w:cstheme="minorHAnsi"/>
                <w:b/>
              </w:rPr>
              <w:t>30</w:t>
            </w:r>
            <w:r w:rsidR="0045227D" w:rsidRPr="00CC34CD">
              <w:rPr>
                <w:rFonts w:cstheme="minorHAnsi"/>
                <w:b/>
              </w:rPr>
              <w:t>4</w:t>
            </w:r>
            <w:r w:rsidR="00C10E9F" w:rsidRPr="00CC34CD">
              <w:rPr>
                <w:rFonts w:cstheme="minorHAnsi"/>
                <w:b/>
              </w:rPr>
              <w:t xml:space="preserve"> COMMITTEE</w:t>
            </w:r>
          </w:p>
        </w:tc>
        <w:tc>
          <w:tcPr>
            <w:tcW w:w="5244" w:type="dxa"/>
            <w:gridSpan w:val="4"/>
          </w:tcPr>
          <w:p w14:paraId="5FE5010F" w14:textId="5989F9DE" w:rsidR="00671453" w:rsidRDefault="00671453" w:rsidP="00057AE3">
            <w:pPr>
              <w:jc w:val="both"/>
              <w:rPr>
                <w:rFonts w:cstheme="minorHAnsi"/>
              </w:rPr>
            </w:pPr>
            <w:r w:rsidRPr="00671453">
              <w:rPr>
                <w:rFonts w:cstheme="minorHAnsi"/>
              </w:rPr>
              <w:t>Prof. Dr. Nergiz Ercil CAGILTAY</w:t>
            </w:r>
            <w:r>
              <w:rPr>
                <w:rFonts w:cstheme="minorHAnsi"/>
              </w:rPr>
              <w:t>-</w:t>
            </w:r>
            <w:r>
              <w:t xml:space="preserve"> </w:t>
            </w:r>
            <w:r w:rsidRPr="00671453">
              <w:rPr>
                <w:rFonts w:cstheme="minorHAnsi"/>
              </w:rPr>
              <w:t>Software Engineering</w:t>
            </w:r>
          </w:p>
          <w:p w14:paraId="69435E4C" w14:textId="6F6063E3" w:rsidR="00057AE3" w:rsidRPr="00CC34CD" w:rsidRDefault="00057AE3" w:rsidP="00057AE3">
            <w:pPr>
              <w:jc w:val="both"/>
              <w:rPr>
                <w:rFonts w:cstheme="minorHAnsi"/>
              </w:rPr>
            </w:pPr>
            <w:r w:rsidRPr="00CC34CD">
              <w:rPr>
                <w:rFonts w:cstheme="minorHAnsi"/>
              </w:rPr>
              <w:t>Prof. Dr. Necla TÜLEK- Medical Microbiology</w:t>
            </w:r>
          </w:p>
          <w:p w14:paraId="78D57CD8" w14:textId="4DEB7B31" w:rsidR="00861085" w:rsidRPr="00CC34CD" w:rsidRDefault="00861085" w:rsidP="00057AE3">
            <w:pPr>
              <w:jc w:val="both"/>
              <w:rPr>
                <w:rFonts w:cstheme="minorHAnsi"/>
              </w:rPr>
            </w:pPr>
            <w:r w:rsidRPr="00CC34CD">
              <w:rPr>
                <w:rFonts w:cstheme="minorHAnsi"/>
              </w:rPr>
              <w:t>Prof. Dr. Fikri İÇLİ-Internal Medicine</w:t>
            </w:r>
          </w:p>
          <w:p w14:paraId="58858311" w14:textId="77777777" w:rsidR="00057AE3" w:rsidRPr="00CC34CD" w:rsidRDefault="00057AE3" w:rsidP="00057AE3">
            <w:pPr>
              <w:jc w:val="both"/>
              <w:rPr>
                <w:rFonts w:cstheme="minorHAnsi"/>
              </w:rPr>
            </w:pPr>
            <w:r w:rsidRPr="00CC34CD">
              <w:rPr>
                <w:rFonts w:cstheme="minorHAnsi"/>
              </w:rPr>
              <w:t>Prof. Dr. Gamze YURDAKAN- Pathology</w:t>
            </w:r>
          </w:p>
          <w:p w14:paraId="15020DE0" w14:textId="65690A14" w:rsidR="00057AE3" w:rsidRPr="00CC34CD" w:rsidRDefault="00057AE3" w:rsidP="00057AE3">
            <w:pPr>
              <w:jc w:val="both"/>
              <w:rPr>
                <w:rFonts w:cstheme="minorHAnsi"/>
              </w:rPr>
            </w:pPr>
            <w:r w:rsidRPr="00CC34CD">
              <w:rPr>
                <w:rFonts w:cstheme="minorHAnsi"/>
              </w:rPr>
              <w:t>Prof. Dr. Ahmet SALTIK- Public Health</w:t>
            </w:r>
          </w:p>
          <w:p w14:paraId="09B49BED" w14:textId="6A170524" w:rsidR="00057AE3" w:rsidRPr="00CC34CD" w:rsidRDefault="00057AE3" w:rsidP="00057AE3">
            <w:pPr>
              <w:jc w:val="both"/>
              <w:rPr>
                <w:rFonts w:cstheme="minorHAnsi"/>
              </w:rPr>
            </w:pPr>
            <w:r w:rsidRPr="00CC34CD">
              <w:rPr>
                <w:rFonts w:cstheme="minorHAnsi"/>
              </w:rPr>
              <w:t>Prof. Dr. Ali ACAR- Medical Microbiology</w:t>
            </w:r>
          </w:p>
          <w:p w14:paraId="102D2324" w14:textId="5DE1D39A" w:rsidR="00861085" w:rsidRPr="00CC34CD" w:rsidRDefault="00861085" w:rsidP="00057AE3">
            <w:pPr>
              <w:jc w:val="both"/>
              <w:rPr>
                <w:rFonts w:cstheme="minorHAnsi"/>
              </w:rPr>
            </w:pPr>
            <w:r w:rsidRPr="00CC34CD">
              <w:rPr>
                <w:rFonts w:cstheme="minorHAnsi"/>
              </w:rPr>
              <w:t>Prof. Dr. Selda Dilek TEKİNER-Family Medicine</w:t>
            </w:r>
          </w:p>
          <w:p w14:paraId="3B7F9BC1" w14:textId="569417AE" w:rsidR="00861085" w:rsidRPr="00CC34CD" w:rsidRDefault="00861085" w:rsidP="00057AE3">
            <w:pPr>
              <w:jc w:val="both"/>
              <w:rPr>
                <w:rFonts w:cstheme="minorHAnsi"/>
              </w:rPr>
            </w:pPr>
            <w:r w:rsidRPr="00CC34CD">
              <w:rPr>
                <w:rFonts w:cstheme="minorHAnsi"/>
              </w:rPr>
              <w:t>Prof. Dr. Gürol CANTÜRK-Forensic Medicine</w:t>
            </w:r>
          </w:p>
          <w:p w14:paraId="0A5D40DC" w14:textId="6D0A55A4" w:rsidR="00861085" w:rsidRPr="00CC34CD" w:rsidRDefault="00861085" w:rsidP="00057AE3">
            <w:pPr>
              <w:jc w:val="both"/>
              <w:rPr>
                <w:rFonts w:cstheme="minorHAnsi"/>
              </w:rPr>
            </w:pPr>
            <w:r w:rsidRPr="00CC34CD">
              <w:rPr>
                <w:rFonts w:cstheme="minorHAnsi"/>
              </w:rPr>
              <w:t>Prof. Dr. Halil Ertuğrul KÖROĞLU-Psychiatry</w:t>
            </w:r>
          </w:p>
          <w:p w14:paraId="40846DE3" w14:textId="70550E74" w:rsidR="00861085" w:rsidRPr="00CC34CD" w:rsidRDefault="00861085" w:rsidP="00057AE3">
            <w:pPr>
              <w:jc w:val="both"/>
              <w:rPr>
                <w:rFonts w:cstheme="minorHAnsi"/>
              </w:rPr>
            </w:pPr>
            <w:r w:rsidRPr="00CC34CD">
              <w:rPr>
                <w:rFonts w:cstheme="minorHAnsi"/>
              </w:rPr>
              <w:t>Prof. Dr. Aydoğan AYDOĞDU-Internal Medicine</w:t>
            </w:r>
          </w:p>
          <w:p w14:paraId="649AEFA8" w14:textId="5AA15181" w:rsidR="00057AE3" w:rsidRDefault="00057AE3" w:rsidP="00057AE3">
            <w:pPr>
              <w:jc w:val="both"/>
              <w:rPr>
                <w:rFonts w:cstheme="minorHAnsi"/>
              </w:rPr>
            </w:pPr>
            <w:r w:rsidRPr="00CC34CD">
              <w:rPr>
                <w:rFonts w:cstheme="minorHAnsi"/>
              </w:rPr>
              <w:t>Prof. Dr. Fikriye Figen AYHAN-Physical Medicine and Rehabilitation</w:t>
            </w:r>
          </w:p>
          <w:p w14:paraId="79C0A61D" w14:textId="6FA83C35" w:rsidR="00671453" w:rsidRDefault="00671453" w:rsidP="00057AE3">
            <w:pPr>
              <w:jc w:val="both"/>
              <w:rPr>
                <w:rFonts w:cstheme="minorHAnsi"/>
              </w:rPr>
            </w:pPr>
            <w:r w:rsidRPr="0088320C">
              <w:rPr>
                <w:rFonts w:cstheme="minorHAnsi"/>
              </w:rPr>
              <w:t>Assoc. Prof. Dr.</w:t>
            </w:r>
            <w:r>
              <w:t xml:space="preserve"> r. Doğa ELÇİN</w:t>
            </w:r>
            <w:r w:rsidR="00212BFA">
              <w:t>- Private International Law</w:t>
            </w:r>
          </w:p>
          <w:p w14:paraId="4EF5266E" w14:textId="02BF4EFA" w:rsidR="00057AE3" w:rsidRPr="0088320C" w:rsidRDefault="00057AE3" w:rsidP="00057AE3">
            <w:pPr>
              <w:jc w:val="both"/>
              <w:rPr>
                <w:rFonts w:cstheme="minorHAnsi"/>
              </w:rPr>
            </w:pPr>
            <w:r w:rsidRPr="0088320C">
              <w:rPr>
                <w:rFonts w:cstheme="minorHAnsi"/>
              </w:rPr>
              <w:t>Assoc. Prof. Dr. Handan BOZTEPE- Nursing</w:t>
            </w:r>
          </w:p>
          <w:p w14:paraId="00457882" w14:textId="089B7012" w:rsidR="00CC34CD" w:rsidRDefault="00CC34CD" w:rsidP="00057AE3">
            <w:pPr>
              <w:jc w:val="both"/>
              <w:rPr>
                <w:rFonts w:cstheme="minorHAnsi"/>
              </w:rPr>
            </w:pPr>
            <w:r w:rsidRPr="00CC34CD">
              <w:rPr>
                <w:rFonts w:cstheme="minorHAnsi"/>
              </w:rPr>
              <w:t>Assoc. Prof. Dr. Emel SÖNMEZER-Physiotherapy and Rehabilitation</w:t>
            </w:r>
          </w:p>
          <w:p w14:paraId="4E272527" w14:textId="6E2CA660" w:rsidR="00212BFA" w:rsidRPr="00CC34CD" w:rsidRDefault="00212BFA" w:rsidP="00057AE3">
            <w:pPr>
              <w:jc w:val="both"/>
              <w:rPr>
                <w:rFonts w:cstheme="minorHAnsi"/>
              </w:rPr>
            </w:pPr>
            <w:r w:rsidRPr="00CC34CD">
              <w:rPr>
                <w:rFonts w:cstheme="minorHAnsi"/>
              </w:rPr>
              <w:t>Asst. Prof. Dr</w:t>
            </w:r>
            <w:r>
              <w:rPr>
                <w:rFonts w:cstheme="minorHAnsi"/>
              </w:rPr>
              <w:t xml:space="preserve">. </w:t>
            </w:r>
            <w:r w:rsidRPr="00212BFA">
              <w:rPr>
                <w:rFonts w:cstheme="minorHAnsi"/>
              </w:rPr>
              <w:t>Gülçin AKBAŞ USLU</w:t>
            </w:r>
            <w:r>
              <w:rPr>
                <w:rFonts w:cstheme="minorHAnsi"/>
              </w:rPr>
              <w:t>- Psychology</w:t>
            </w:r>
          </w:p>
          <w:p w14:paraId="2D39ED6A" w14:textId="001389D5" w:rsidR="00212BFA" w:rsidRDefault="00212BFA" w:rsidP="00057AE3">
            <w:pPr>
              <w:jc w:val="both"/>
              <w:rPr>
                <w:rFonts w:cstheme="minorHAnsi"/>
              </w:rPr>
            </w:pPr>
            <w:r w:rsidRPr="00CC34CD">
              <w:rPr>
                <w:rFonts w:cstheme="minorHAnsi"/>
              </w:rPr>
              <w:t>Asst. Prof. Dr</w:t>
            </w:r>
            <w:r>
              <w:rPr>
                <w:rFonts w:cstheme="minorHAnsi"/>
              </w:rPr>
              <w:t>.</w:t>
            </w:r>
            <w:r w:rsidRPr="00212BFA">
              <w:rPr>
                <w:rFonts w:cstheme="minorHAnsi"/>
              </w:rPr>
              <w:t xml:space="preserve"> Bahar BAHTİYAR SAYGAN</w:t>
            </w:r>
            <w:r>
              <w:rPr>
                <w:rFonts w:cstheme="minorHAnsi"/>
              </w:rPr>
              <w:t>- Psychology</w:t>
            </w:r>
          </w:p>
          <w:p w14:paraId="682017DB" w14:textId="434F35B2" w:rsidR="00057AE3" w:rsidRPr="00CC34CD" w:rsidRDefault="00212BFA" w:rsidP="00057AE3">
            <w:pPr>
              <w:jc w:val="both"/>
              <w:rPr>
                <w:rFonts w:cstheme="minorHAnsi"/>
              </w:rPr>
            </w:pPr>
            <w:r w:rsidRPr="00CC34CD">
              <w:rPr>
                <w:rFonts w:cstheme="minorHAnsi"/>
              </w:rPr>
              <w:t>Asst. Prof. Dr</w:t>
            </w:r>
            <w:r w:rsidR="00057AE3" w:rsidRPr="00CC34CD">
              <w:rPr>
                <w:rFonts w:cstheme="minorHAnsi"/>
              </w:rPr>
              <w:t>. Gökşen ÖZ- Medical Pharmacology</w:t>
            </w:r>
          </w:p>
          <w:p w14:paraId="0F19A203" w14:textId="12A87F74" w:rsidR="00057AE3" w:rsidRPr="00CC34CD" w:rsidRDefault="00057AE3" w:rsidP="00057AE3">
            <w:pPr>
              <w:jc w:val="both"/>
              <w:rPr>
                <w:rFonts w:cstheme="minorHAnsi"/>
              </w:rPr>
            </w:pPr>
            <w:r w:rsidRPr="00CC34CD">
              <w:rPr>
                <w:rFonts w:cstheme="minorHAnsi"/>
              </w:rPr>
              <w:t xml:space="preserve">Asst. Prof. Dr. Badegül SARIKAYA-Physiology </w:t>
            </w:r>
          </w:p>
          <w:p w14:paraId="652E44D4" w14:textId="127A6CC4" w:rsidR="00861085" w:rsidRPr="00CC34CD" w:rsidRDefault="00861085" w:rsidP="00057AE3">
            <w:pPr>
              <w:jc w:val="both"/>
              <w:rPr>
                <w:rFonts w:cstheme="minorHAnsi"/>
              </w:rPr>
            </w:pPr>
            <w:r w:rsidRPr="00CC34CD">
              <w:rPr>
                <w:rFonts w:cstheme="minorHAnsi"/>
              </w:rPr>
              <w:t>Asst. Prof. Dr. Arif Tolga SÖNMEZ-Neurology</w:t>
            </w:r>
          </w:p>
          <w:p w14:paraId="7DAB532C" w14:textId="2FF89028" w:rsidR="00861085" w:rsidRPr="00CC34CD" w:rsidRDefault="00861085" w:rsidP="00057AE3">
            <w:pPr>
              <w:jc w:val="both"/>
              <w:rPr>
                <w:rFonts w:cstheme="minorHAnsi"/>
              </w:rPr>
            </w:pPr>
            <w:r w:rsidRPr="00CC34CD">
              <w:rPr>
                <w:rFonts w:cstheme="minorHAnsi"/>
              </w:rPr>
              <w:t>Asst. Prof. Dr. Canan DEMİR-Internal Medicine</w:t>
            </w:r>
          </w:p>
          <w:p w14:paraId="4CC0902E" w14:textId="1268148C" w:rsidR="00CC34CD" w:rsidRDefault="002C5EC1" w:rsidP="00057AE3">
            <w:pPr>
              <w:jc w:val="both"/>
              <w:rPr>
                <w:rFonts w:cstheme="minorHAnsi"/>
              </w:rPr>
            </w:pPr>
            <w:r w:rsidRPr="00CC34CD">
              <w:rPr>
                <w:rFonts w:cstheme="minorHAnsi"/>
              </w:rPr>
              <w:t xml:space="preserve">Asst. Prof. Dr. Zeynep Begüm KALYONCU ATASOY- Nutrition and Dietetics </w:t>
            </w:r>
          </w:p>
          <w:p w14:paraId="3DE8FE8D" w14:textId="15A4248E" w:rsidR="00671453" w:rsidRDefault="00671453" w:rsidP="00057AE3">
            <w:pPr>
              <w:jc w:val="both"/>
              <w:rPr>
                <w:rFonts w:cstheme="minorHAnsi"/>
              </w:rPr>
            </w:pPr>
            <w:r w:rsidRPr="00CC34CD">
              <w:rPr>
                <w:rFonts w:cstheme="minorHAnsi"/>
              </w:rPr>
              <w:t>Asst. Prof. Dr.</w:t>
            </w:r>
            <w:r>
              <w:rPr>
                <w:rFonts w:cstheme="minorHAnsi"/>
              </w:rPr>
              <w:t xml:space="preserve"> Ali Doğan Dursun- Communication Skills</w:t>
            </w:r>
          </w:p>
          <w:p w14:paraId="334B85F4" w14:textId="7FAA8BC2" w:rsidR="00671453" w:rsidRPr="00CC34CD" w:rsidRDefault="00671453" w:rsidP="00057AE3">
            <w:pPr>
              <w:jc w:val="both"/>
              <w:rPr>
                <w:rFonts w:cstheme="minorHAnsi"/>
              </w:rPr>
            </w:pPr>
          </w:p>
        </w:tc>
      </w:tr>
      <w:tr w:rsidR="00794C6B" w:rsidRPr="00CC34CD" w14:paraId="0664093D" w14:textId="77777777" w:rsidTr="00096553">
        <w:trPr>
          <w:trHeight w:val="202"/>
        </w:trPr>
        <w:tc>
          <w:tcPr>
            <w:tcW w:w="3823" w:type="dxa"/>
          </w:tcPr>
          <w:tbl>
            <w:tblPr>
              <w:tblW w:w="9375" w:type="dxa"/>
              <w:tblCellSpacing w:w="15" w:type="dxa"/>
              <w:shd w:val="clear" w:color="auto" w:fill="FFFFFF"/>
              <w:tblLayout w:type="fixed"/>
              <w:tblCellMar>
                <w:left w:w="0" w:type="dxa"/>
                <w:bottom w:w="450" w:type="dxa"/>
                <w:right w:w="0" w:type="dxa"/>
              </w:tblCellMar>
              <w:tblLook w:val="04A0" w:firstRow="1" w:lastRow="0" w:firstColumn="1" w:lastColumn="0" w:noHBand="0" w:noVBand="1"/>
            </w:tblPr>
            <w:tblGrid>
              <w:gridCol w:w="2864"/>
              <w:gridCol w:w="6511"/>
            </w:tblGrid>
            <w:tr w:rsidR="009A65C0" w:rsidRPr="00CC34CD" w14:paraId="62023526" w14:textId="77777777" w:rsidTr="00CC3944">
              <w:trPr>
                <w:tblCellSpacing w:w="15" w:type="dxa"/>
              </w:trPr>
              <w:tc>
                <w:tcPr>
                  <w:tcW w:w="2819" w:type="dxa"/>
                  <w:shd w:val="clear" w:color="auto" w:fill="FFFFFF"/>
                  <w:tcMar>
                    <w:top w:w="0" w:type="dxa"/>
                    <w:left w:w="225" w:type="dxa"/>
                    <w:bottom w:w="0" w:type="dxa"/>
                    <w:right w:w="0" w:type="dxa"/>
                  </w:tcMar>
                  <w:hideMark/>
                </w:tcPr>
                <w:p w14:paraId="12FADE7D" w14:textId="77777777" w:rsidR="009A65C0" w:rsidRPr="00CC34CD" w:rsidRDefault="009A65C0" w:rsidP="00CC3944">
                  <w:pPr>
                    <w:spacing w:after="90" w:line="360" w:lineRule="atLeast"/>
                    <w:rPr>
                      <w:rFonts w:eastAsia="Times New Roman" w:cstheme="minorHAnsi"/>
                      <w:b/>
                      <w:color w:val="777777"/>
                      <w:sz w:val="24"/>
                      <w:szCs w:val="24"/>
                      <w:lang w:eastAsia="tr-TR"/>
                    </w:rPr>
                  </w:pPr>
                </w:p>
              </w:tc>
              <w:tc>
                <w:tcPr>
                  <w:tcW w:w="6466" w:type="dxa"/>
                  <w:shd w:val="clear" w:color="auto" w:fill="FFFFFF"/>
                  <w:tcMar>
                    <w:top w:w="0" w:type="dxa"/>
                    <w:left w:w="225" w:type="dxa"/>
                    <w:bottom w:w="0" w:type="dxa"/>
                    <w:right w:w="0" w:type="dxa"/>
                  </w:tcMar>
                  <w:vAlign w:val="center"/>
                  <w:hideMark/>
                </w:tcPr>
                <w:p w14:paraId="3D362A51" w14:textId="77777777" w:rsidR="009A65C0" w:rsidRPr="00CC34CD" w:rsidRDefault="009A65C0" w:rsidP="009A65C0">
                  <w:pPr>
                    <w:spacing w:after="0" w:line="360" w:lineRule="atLeast"/>
                    <w:rPr>
                      <w:rFonts w:eastAsia="Times New Roman" w:cstheme="minorHAnsi"/>
                      <w:color w:val="777777"/>
                      <w:sz w:val="24"/>
                      <w:szCs w:val="24"/>
                      <w:lang w:eastAsia="tr-TR"/>
                    </w:rPr>
                  </w:pPr>
                </w:p>
              </w:tc>
            </w:tr>
          </w:tbl>
          <w:p w14:paraId="09BDD6D6" w14:textId="77777777" w:rsidR="00794C6B" w:rsidRPr="00CC34CD" w:rsidRDefault="00CC3944" w:rsidP="002703E1">
            <w:pPr>
              <w:jc w:val="center"/>
              <w:rPr>
                <w:rFonts w:cstheme="minorHAnsi"/>
                <w:b/>
              </w:rPr>
            </w:pPr>
            <w:r w:rsidRPr="00CC34CD">
              <w:rPr>
                <w:rFonts w:cstheme="minorHAnsi"/>
                <w:b/>
              </w:rPr>
              <w:t>ACADEMIC STAFF</w:t>
            </w:r>
          </w:p>
        </w:tc>
        <w:tc>
          <w:tcPr>
            <w:tcW w:w="1559" w:type="dxa"/>
          </w:tcPr>
          <w:p w14:paraId="52E79606" w14:textId="0CAE6D5F" w:rsidR="00794C6B" w:rsidRPr="00CC34CD" w:rsidRDefault="00CC3944" w:rsidP="002703E1">
            <w:pPr>
              <w:jc w:val="center"/>
              <w:rPr>
                <w:rFonts w:cstheme="minorHAnsi"/>
                <w:b/>
              </w:rPr>
            </w:pPr>
            <w:r w:rsidRPr="00CC34CD">
              <w:rPr>
                <w:rFonts w:cstheme="minorHAnsi"/>
                <w:b/>
              </w:rPr>
              <w:t>T</w:t>
            </w:r>
            <w:r w:rsidR="00183ACC" w:rsidRPr="00CC34CD">
              <w:rPr>
                <w:rFonts w:cstheme="minorHAnsi"/>
                <w:b/>
              </w:rPr>
              <w:t>HEORETI</w:t>
            </w:r>
            <w:r w:rsidRPr="00CC34CD">
              <w:rPr>
                <w:rFonts w:cstheme="minorHAnsi"/>
                <w:b/>
              </w:rPr>
              <w:t>C</w:t>
            </w:r>
            <w:r w:rsidR="00183ACC" w:rsidRPr="00CC34CD">
              <w:rPr>
                <w:rFonts w:cstheme="minorHAnsi"/>
                <w:b/>
              </w:rPr>
              <w:t xml:space="preserve">AL </w:t>
            </w:r>
            <w:r w:rsidR="00CC7798" w:rsidRPr="00CC34CD">
              <w:rPr>
                <w:rFonts w:cstheme="minorHAnsi"/>
                <w:b/>
              </w:rPr>
              <w:t xml:space="preserve">LECTURE </w:t>
            </w:r>
            <w:r w:rsidR="00183ACC" w:rsidRPr="00CC34CD">
              <w:rPr>
                <w:rFonts w:cstheme="minorHAnsi"/>
                <w:b/>
              </w:rPr>
              <w:t>TI</w:t>
            </w:r>
            <w:r w:rsidRPr="00CC34CD">
              <w:rPr>
                <w:rFonts w:cstheme="minorHAnsi"/>
                <w:b/>
              </w:rPr>
              <w:t>ME</w:t>
            </w:r>
          </w:p>
        </w:tc>
        <w:tc>
          <w:tcPr>
            <w:tcW w:w="1276" w:type="dxa"/>
          </w:tcPr>
          <w:p w14:paraId="19734C8F" w14:textId="1AA6907C" w:rsidR="00794C6B" w:rsidRPr="00CC34CD" w:rsidRDefault="00183ACC" w:rsidP="002703E1">
            <w:pPr>
              <w:jc w:val="center"/>
              <w:rPr>
                <w:rFonts w:cstheme="minorHAnsi"/>
                <w:b/>
              </w:rPr>
            </w:pPr>
            <w:r w:rsidRPr="00CC34CD">
              <w:rPr>
                <w:rFonts w:cstheme="minorHAnsi"/>
                <w:b/>
              </w:rPr>
              <w:t xml:space="preserve">PRACTICAL </w:t>
            </w:r>
            <w:r w:rsidR="00CC7798" w:rsidRPr="00CC34CD">
              <w:rPr>
                <w:rFonts w:cstheme="minorHAnsi"/>
                <w:b/>
              </w:rPr>
              <w:t xml:space="preserve">LECTURE </w:t>
            </w:r>
            <w:r w:rsidRPr="00CC34CD">
              <w:rPr>
                <w:rFonts w:cstheme="minorHAnsi"/>
                <w:b/>
              </w:rPr>
              <w:t>TI</w:t>
            </w:r>
            <w:r w:rsidR="00CC3944" w:rsidRPr="00CC34CD">
              <w:rPr>
                <w:rFonts w:cstheme="minorHAnsi"/>
                <w:b/>
              </w:rPr>
              <w:t>ME</w:t>
            </w:r>
          </w:p>
        </w:tc>
        <w:tc>
          <w:tcPr>
            <w:tcW w:w="1417" w:type="dxa"/>
          </w:tcPr>
          <w:p w14:paraId="774CBE65" w14:textId="77777777" w:rsidR="00794C6B" w:rsidRPr="00CC34CD" w:rsidRDefault="00977E62" w:rsidP="002703E1">
            <w:pPr>
              <w:jc w:val="center"/>
              <w:rPr>
                <w:rFonts w:cstheme="minorHAnsi"/>
                <w:b/>
              </w:rPr>
            </w:pPr>
            <w:r w:rsidRPr="00CC34CD">
              <w:rPr>
                <w:rFonts w:cstheme="minorHAnsi"/>
                <w:b/>
              </w:rPr>
              <w:t>INTERACTIVE EDUCATION</w:t>
            </w:r>
          </w:p>
          <w:p w14:paraId="56312E96" w14:textId="77777777" w:rsidR="00977E62" w:rsidRPr="00CC34CD" w:rsidRDefault="00977E62" w:rsidP="002703E1">
            <w:pPr>
              <w:jc w:val="center"/>
              <w:rPr>
                <w:rFonts w:cstheme="minorHAnsi"/>
                <w:b/>
              </w:rPr>
            </w:pPr>
            <w:r w:rsidRPr="00CC34CD">
              <w:rPr>
                <w:rFonts w:cstheme="minorHAnsi"/>
                <w:b/>
              </w:rPr>
              <w:t>TIME</w:t>
            </w:r>
          </w:p>
        </w:tc>
        <w:tc>
          <w:tcPr>
            <w:tcW w:w="992" w:type="dxa"/>
          </w:tcPr>
          <w:p w14:paraId="37D5211C" w14:textId="77777777" w:rsidR="00794C6B" w:rsidRPr="00CC34CD" w:rsidRDefault="00794C6B" w:rsidP="00977E62">
            <w:pPr>
              <w:jc w:val="center"/>
              <w:rPr>
                <w:rFonts w:cstheme="minorHAnsi"/>
                <w:b/>
              </w:rPr>
            </w:pPr>
            <w:r w:rsidRPr="00CC34CD">
              <w:rPr>
                <w:rFonts w:cstheme="minorHAnsi"/>
                <w:b/>
              </w:rPr>
              <w:t>TO</w:t>
            </w:r>
            <w:r w:rsidR="00977E62" w:rsidRPr="00CC34CD">
              <w:rPr>
                <w:rFonts w:cstheme="minorHAnsi"/>
                <w:b/>
              </w:rPr>
              <w:t>TAL TIME</w:t>
            </w:r>
          </w:p>
        </w:tc>
      </w:tr>
      <w:tr w:rsidR="009D707D" w:rsidRPr="00CC34CD" w14:paraId="5185951B" w14:textId="77777777" w:rsidTr="00096553">
        <w:trPr>
          <w:trHeight w:val="202"/>
        </w:trPr>
        <w:tc>
          <w:tcPr>
            <w:tcW w:w="3823" w:type="dxa"/>
          </w:tcPr>
          <w:p w14:paraId="0375C68D" w14:textId="22DAF8D1" w:rsidR="009D707D" w:rsidRPr="00CC34CD" w:rsidRDefault="00CC34CD" w:rsidP="009D707D">
            <w:pPr>
              <w:jc w:val="center"/>
              <w:rPr>
                <w:rFonts w:cstheme="minorHAnsi"/>
                <w:b/>
              </w:rPr>
            </w:pPr>
            <w:r w:rsidRPr="00CC34CD">
              <w:rPr>
                <w:rFonts w:cstheme="minorHAnsi"/>
                <w:b/>
              </w:rPr>
              <w:t>Medical Microbiology</w:t>
            </w:r>
          </w:p>
        </w:tc>
        <w:tc>
          <w:tcPr>
            <w:tcW w:w="1559" w:type="dxa"/>
          </w:tcPr>
          <w:p w14:paraId="584EC3F9" w14:textId="6B953A1A" w:rsidR="009D707D" w:rsidRPr="00CC34CD" w:rsidRDefault="00CC34CD" w:rsidP="009D707D">
            <w:pPr>
              <w:jc w:val="center"/>
              <w:rPr>
                <w:rFonts w:cstheme="minorHAnsi"/>
              </w:rPr>
            </w:pPr>
            <w:r w:rsidRPr="00CC34CD">
              <w:rPr>
                <w:rFonts w:cstheme="minorHAnsi"/>
              </w:rPr>
              <w:t>1</w:t>
            </w:r>
            <w:r w:rsidR="00C90FE2">
              <w:rPr>
                <w:rFonts w:cstheme="minorHAnsi"/>
              </w:rPr>
              <w:t>5</w:t>
            </w:r>
          </w:p>
        </w:tc>
        <w:tc>
          <w:tcPr>
            <w:tcW w:w="1276" w:type="dxa"/>
          </w:tcPr>
          <w:p w14:paraId="60C0FC80" w14:textId="1DD8201F" w:rsidR="009D707D" w:rsidRPr="00CC34CD" w:rsidRDefault="00CC34CD" w:rsidP="009D707D">
            <w:pPr>
              <w:jc w:val="center"/>
              <w:rPr>
                <w:rFonts w:cstheme="minorHAnsi"/>
              </w:rPr>
            </w:pPr>
            <w:r w:rsidRPr="00CC34CD">
              <w:rPr>
                <w:rFonts w:cstheme="minorHAnsi"/>
              </w:rPr>
              <w:t>-</w:t>
            </w:r>
          </w:p>
        </w:tc>
        <w:tc>
          <w:tcPr>
            <w:tcW w:w="1417" w:type="dxa"/>
          </w:tcPr>
          <w:p w14:paraId="66A39A8E" w14:textId="59333DD6" w:rsidR="009D707D" w:rsidRPr="00CC34CD" w:rsidRDefault="00CC34CD" w:rsidP="009D707D">
            <w:pPr>
              <w:jc w:val="center"/>
              <w:rPr>
                <w:rFonts w:cstheme="minorHAnsi"/>
              </w:rPr>
            </w:pPr>
            <w:r w:rsidRPr="00CC34CD">
              <w:rPr>
                <w:rFonts w:cstheme="minorHAnsi"/>
              </w:rPr>
              <w:t>4 (2 hours movie, 2 hours CBL)</w:t>
            </w:r>
          </w:p>
        </w:tc>
        <w:tc>
          <w:tcPr>
            <w:tcW w:w="992" w:type="dxa"/>
          </w:tcPr>
          <w:p w14:paraId="2D6D348B" w14:textId="2803B66E" w:rsidR="009D707D" w:rsidRPr="00CC34CD" w:rsidRDefault="006D2B90" w:rsidP="009D707D">
            <w:pPr>
              <w:jc w:val="center"/>
              <w:rPr>
                <w:rFonts w:cstheme="minorHAnsi"/>
              </w:rPr>
            </w:pPr>
            <w:r>
              <w:rPr>
                <w:rFonts w:cstheme="minorHAnsi"/>
              </w:rPr>
              <w:t>17</w:t>
            </w:r>
          </w:p>
        </w:tc>
      </w:tr>
      <w:tr w:rsidR="00C90FE2" w:rsidRPr="00CC34CD" w14:paraId="42B0930C" w14:textId="77777777" w:rsidTr="00096553">
        <w:trPr>
          <w:trHeight w:val="202"/>
        </w:trPr>
        <w:tc>
          <w:tcPr>
            <w:tcW w:w="3823" w:type="dxa"/>
          </w:tcPr>
          <w:p w14:paraId="5E2156C2" w14:textId="1944426C" w:rsidR="00C90FE2" w:rsidRPr="00CC34CD" w:rsidRDefault="00C90FE2" w:rsidP="009D707D">
            <w:pPr>
              <w:jc w:val="center"/>
              <w:rPr>
                <w:rFonts w:cstheme="minorHAnsi"/>
                <w:b/>
              </w:rPr>
            </w:pPr>
            <w:r>
              <w:rPr>
                <w:rFonts w:cstheme="minorHAnsi"/>
                <w:b/>
              </w:rPr>
              <w:t>Infectious Disease</w:t>
            </w:r>
          </w:p>
        </w:tc>
        <w:tc>
          <w:tcPr>
            <w:tcW w:w="1559" w:type="dxa"/>
          </w:tcPr>
          <w:p w14:paraId="400A3687" w14:textId="6AB4E9AC" w:rsidR="00C90FE2" w:rsidRPr="00CC34CD" w:rsidRDefault="00C90FE2" w:rsidP="009D707D">
            <w:pPr>
              <w:jc w:val="center"/>
              <w:rPr>
                <w:rFonts w:cstheme="minorHAnsi"/>
              </w:rPr>
            </w:pPr>
            <w:r>
              <w:rPr>
                <w:rFonts w:cstheme="minorHAnsi"/>
              </w:rPr>
              <w:t>4</w:t>
            </w:r>
          </w:p>
        </w:tc>
        <w:tc>
          <w:tcPr>
            <w:tcW w:w="1276" w:type="dxa"/>
          </w:tcPr>
          <w:p w14:paraId="62DAC204" w14:textId="39754D6B" w:rsidR="00C90FE2" w:rsidRPr="00CC34CD" w:rsidRDefault="00C90FE2" w:rsidP="009D707D">
            <w:pPr>
              <w:jc w:val="center"/>
              <w:rPr>
                <w:rFonts w:cstheme="minorHAnsi"/>
              </w:rPr>
            </w:pPr>
            <w:r>
              <w:rPr>
                <w:rFonts w:cstheme="minorHAnsi"/>
              </w:rPr>
              <w:t>-</w:t>
            </w:r>
          </w:p>
        </w:tc>
        <w:tc>
          <w:tcPr>
            <w:tcW w:w="1417" w:type="dxa"/>
          </w:tcPr>
          <w:p w14:paraId="7D51FFA5" w14:textId="21675DAB" w:rsidR="00C90FE2" w:rsidRPr="00CC34CD" w:rsidRDefault="003730C5" w:rsidP="009D707D">
            <w:pPr>
              <w:jc w:val="center"/>
              <w:rPr>
                <w:rFonts w:cstheme="minorHAnsi"/>
              </w:rPr>
            </w:pPr>
            <w:r>
              <w:rPr>
                <w:rFonts w:cstheme="minorHAnsi"/>
              </w:rPr>
              <w:t>6 (PBL)</w:t>
            </w:r>
          </w:p>
        </w:tc>
        <w:tc>
          <w:tcPr>
            <w:tcW w:w="992" w:type="dxa"/>
          </w:tcPr>
          <w:p w14:paraId="4DC9683C" w14:textId="671164F6" w:rsidR="00C90FE2" w:rsidRPr="00CC34CD" w:rsidRDefault="006D2B90" w:rsidP="009D707D">
            <w:pPr>
              <w:jc w:val="center"/>
              <w:rPr>
                <w:rFonts w:cstheme="minorHAnsi"/>
              </w:rPr>
            </w:pPr>
            <w:r>
              <w:rPr>
                <w:rFonts w:cstheme="minorHAnsi"/>
              </w:rPr>
              <w:t>10</w:t>
            </w:r>
          </w:p>
        </w:tc>
      </w:tr>
      <w:tr w:rsidR="002C5EC1" w:rsidRPr="00CC34CD" w14:paraId="0171F85D" w14:textId="77777777" w:rsidTr="00096553">
        <w:trPr>
          <w:trHeight w:val="214"/>
        </w:trPr>
        <w:tc>
          <w:tcPr>
            <w:tcW w:w="3823" w:type="dxa"/>
          </w:tcPr>
          <w:p w14:paraId="0CB61A22" w14:textId="7502CCA2" w:rsidR="002C5EC1" w:rsidRPr="00CC34CD" w:rsidRDefault="00CC34CD" w:rsidP="00CC34CD">
            <w:pPr>
              <w:jc w:val="center"/>
              <w:rPr>
                <w:rFonts w:cstheme="minorHAnsi"/>
                <w:b/>
              </w:rPr>
            </w:pPr>
            <w:r w:rsidRPr="00CC34CD">
              <w:rPr>
                <w:rFonts w:cstheme="minorHAnsi"/>
                <w:b/>
              </w:rPr>
              <w:t>Internal Medicine</w:t>
            </w:r>
          </w:p>
        </w:tc>
        <w:tc>
          <w:tcPr>
            <w:tcW w:w="1559" w:type="dxa"/>
          </w:tcPr>
          <w:p w14:paraId="41153E5A" w14:textId="615138D1" w:rsidR="002C5EC1" w:rsidRPr="00CC34CD" w:rsidRDefault="00BE0ECB" w:rsidP="002C5EC1">
            <w:pPr>
              <w:jc w:val="center"/>
              <w:rPr>
                <w:rFonts w:cstheme="minorHAnsi"/>
              </w:rPr>
            </w:pPr>
            <w:r>
              <w:rPr>
                <w:rFonts w:cstheme="minorHAnsi"/>
              </w:rPr>
              <w:t>4</w:t>
            </w:r>
          </w:p>
        </w:tc>
        <w:tc>
          <w:tcPr>
            <w:tcW w:w="1276" w:type="dxa"/>
          </w:tcPr>
          <w:p w14:paraId="6705DEC8" w14:textId="339DE00B" w:rsidR="002C5EC1" w:rsidRPr="00CC34CD" w:rsidRDefault="00CC34CD" w:rsidP="002C5EC1">
            <w:pPr>
              <w:jc w:val="center"/>
              <w:rPr>
                <w:rFonts w:cstheme="minorHAnsi"/>
              </w:rPr>
            </w:pPr>
            <w:r w:rsidRPr="00CC34CD">
              <w:rPr>
                <w:rFonts w:cstheme="minorHAnsi"/>
              </w:rPr>
              <w:t>-</w:t>
            </w:r>
          </w:p>
        </w:tc>
        <w:tc>
          <w:tcPr>
            <w:tcW w:w="1417" w:type="dxa"/>
          </w:tcPr>
          <w:p w14:paraId="6740818F" w14:textId="1B2A8792" w:rsidR="002C5EC1" w:rsidRPr="00CC34CD" w:rsidRDefault="00CC34CD" w:rsidP="002C5EC1">
            <w:pPr>
              <w:jc w:val="center"/>
              <w:rPr>
                <w:rFonts w:cstheme="minorHAnsi"/>
              </w:rPr>
            </w:pPr>
            <w:r>
              <w:rPr>
                <w:rFonts w:cstheme="minorHAnsi"/>
              </w:rPr>
              <w:t>-</w:t>
            </w:r>
          </w:p>
        </w:tc>
        <w:tc>
          <w:tcPr>
            <w:tcW w:w="992" w:type="dxa"/>
          </w:tcPr>
          <w:p w14:paraId="30B74229" w14:textId="2561FA5B" w:rsidR="002C5EC1" w:rsidRPr="00CC34CD" w:rsidRDefault="00BE0ECB" w:rsidP="002C5EC1">
            <w:pPr>
              <w:jc w:val="center"/>
              <w:rPr>
                <w:rFonts w:cstheme="minorHAnsi"/>
              </w:rPr>
            </w:pPr>
            <w:r>
              <w:rPr>
                <w:rFonts w:cstheme="minorHAnsi"/>
              </w:rPr>
              <w:t>4</w:t>
            </w:r>
          </w:p>
        </w:tc>
      </w:tr>
      <w:tr w:rsidR="002C5EC1" w:rsidRPr="00CC34CD" w14:paraId="7883E09B" w14:textId="77777777" w:rsidTr="00096553">
        <w:trPr>
          <w:trHeight w:val="417"/>
        </w:trPr>
        <w:tc>
          <w:tcPr>
            <w:tcW w:w="3823" w:type="dxa"/>
          </w:tcPr>
          <w:p w14:paraId="61D48374" w14:textId="14F50405" w:rsidR="002C5EC1" w:rsidRPr="00CC34CD" w:rsidRDefault="002C5EC1" w:rsidP="002C5EC1">
            <w:pPr>
              <w:jc w:val="center"/>
              <w:rPr>
                <w:rFonts w:cstheme="minorHAnsi"/>
                <w:b/>
              </w:rPr>
            </w:pPr>
            <w:r w:rsidRPr="00CC34CD">
              <w:rPr>
                <w:rFonts w:cstheme="minorHAnsi"/>
                <w:b/>
              </w:rPr>
              <w:t>Medical Pharmacology</w:t>
            </w:r>
          </w:p>
        </w:tc>
        <w:tc>
          <w:tcPr>
            <w:tcW w:w="1559" w:type="dxa"/>
          </w:tcPr>
          <w:p w14:paraId="30C3DF92" w14:textId="6F717131" w:rsidR="002C5EC1" w:rsidRPr="00CC34CD" w:rsidRDefault="0054399C" w:rsidP="002C5EC1">
            <w:pPr>
              <w:jc w:val="center"/>
              <w:rPr>
                <w:rFonts w:cstheme="minorHAnsi"/>
              </w:rPr>
            </w:pPr>
            <w:r>
              <w:rPr>
                <w:rFonts w:cstheme="minorHAnsi"/>
              </w:rPr>
              <w:t>5</w:t>
            </w:r>
          </w:p>
        </w:tc>
        <w:tc>
          <w:tcPr>
            <w:tcW w:w="1276" w:type="dxa"/>
          </w:tcPr>
          <w:p w14:paraId="6564A320" w14:textId="424471D8" w:rsidR="002C5EC1" w:rsidRPr="00CC34CD" w:rsidRDefault="009D707D" w:rsidP="002C5EC1">
            <w:pPr>
              <w:jc w:val="center"/>
              <w:rPr>
                <w:rFonts w:cstheme="minorHAnsi"/>
              </w:rPr>
            </w:pPr>
            <w:r w:rsidRPr="00CC34CD">
              <w:rPr>
                <w:rFonts w:cstheme="minorHAnsi"/>
              </w:rPr>
              <w:t>-</w:t>
            </w:r>
          </w:p>
        </w:tc>
        <w:tc>
          <w:tcPr>
            <w:tcW w:w="1417" w:type="dxa"/>
          </w:tcPr>
          <w:p w14:paraId="60D30094" w14:textId="56D04F92" w:rsidR="002C5EC1" w:rsidRPr="00CC34CD" w:rsidRDefault="009D707D" w:rsidP="002C5EC1">
            <w:pPr>
              <w:jc w:val="center"/>
              <w:rPr>
                <w:rFonts w:cstheme="minorHAnsi"/>
              </w:rPr>
            </w:pPr>
            <w:r w:rsidRPr="00CC34CD">
              <w:rPr>
                <w:rFonts w:cstheme="minorHAnsi"/>
              </w:rPr>
              <w:t>-</w:t>
            </w:r>
          </w:p>
        </w:tc>
        <w:tc>
          <w:tcPr>
            <w:tcW w:w="992" w:type="dxa"/>
          </w:tcPr>
          <w:p w14:paraId="19CA1492" w14:textId="227F2F4B" w:rsidR="002C5EC1" w:rsidRPr="00CC34CD" w:rsidRDefault="00BE0ECB" w:rsidP="002C5EC1">
            <w:pPr>
              <w:jc w:val="center"/>
              <w:rPr>
                <w:rFonts w:cstheme="minorHAnsi"/>
              </w:rPr>
            </w:pPr>
            <w:r>
              <w:rPr>
                <w:rFonts w:cstheme="minorHAnsi"/>
              </w:rPr>
              <w:t>5</w:t>
            </w:r>
          </w:p>
        </w:tc>
      </w:tr>
      <w:tr w:rsidR="002C5EC1" w:rsidRPr="00CC34CD" w14:paraId="7DD0F348" w14:textId="77777777" w:rsidTr="00096553">
        <w:trPr>
          <w:trHeight w:val="417"/>
        </w:trPr>
        <w:tc>
          <w:tcPr>
            <w:tcW w:w="3823" w:type="dxa"/>
          </w:tcPr>
          <w:p w14:paraId="3378D55A" w14:textId="16A7FDC6" w:rsidR="002C5EC1" w:rsidRPr="00CC34CD" w:rsidRDefault="002C5EC1" w:rsidP="002C5EC1">
            <w:pPr>
              <w:jc w:val="center"/>
              <w:rPr>
                <w:rFonts w:cstheme="minorHAnsi"/>
                <w:b/>
                <w:highlight w:val="yellow"/>
              </w:rPr>
            </w:pPr>
            <w:r w:rsidRPr="00CC34CD">
              <w:rPr>
                <w:rFonts w:cstheme="minorHAnsi"/>
                <w:b/>
              </w:rPr>
              <w:t>Medical Pathology</w:t>
            </w:r>
          </w:p>
        </w:tc>
        <w:tc>
          <w:tcPr>
            <w:tcW w:w="1559" w:type="dxa"/>
          </w:tcPr>
          <w:p w14:paraId="3D9DB7AF" w14:textId="77C2F576" w:rsidR="002C5EC1" w:rsidRPr="00CC34CD" w:rsidRDefault="00CC34CD" w:rsidP="002C5EC1">
            <w:pPr>
              <w:jc w:val="center"/>
              <w:rPr>
                <w:rFonts w:cstheme="minorHAnsi"/>
              </w:rPr>
            </w:pPr>
            <w:r w:rsidRPr="00CC34CD">
              <w:rPr>
                <w:rFonts w:cstheme="minorHAnsi"/>
              </w:rPr>
              <w:t>1</w:t>
            </w:r>
          </w:p>
        </w:tc>
        <w:tc>
          <w:tcPr>
            <w:tcW w:w="1276" w:type="dxa"/>
          </w:tcPr>
          <w:p w14:paraId="669C942E" w14:textId="565839EC" w:rsidR="002C5EC1" w:rsidRPr="00CC34CD" w:rsidRDefault="009D707D" w:rsidP="002C5EC1">
            <w:pPr>
              <w:jc w:val="center"/>
              <w:rPr>
                <w:rFonts w:cstheme="minorHAnsi"/>
              </w:rPr>
            </w:pPr>
            <w:r w:rsidRPr="00CC34CD">
              <w:rPr>
                <w:rFonts w:cstheme="minorHAnsi"/>
              </w:rPr>
              <w:t>-</w:t>
            </w:r>
          </w:p>
        </w:tc>
        <w:tc>
          <w:tcPr>
            <w:tcW w:w="1417" w:type="dxa"/>
          </w:tcPr>
          <w:p w14:paraId="1FEDA039" w14:textId="11B2EEC0" w:rsidR="002C5EC1" w:rsidRPr="00CC34CD" w:rsidRDefault="009D707D" w:rsidP="002C5EC1">
            <w:pPr>
              <w:jc w:val="center"/>
              <w:rPr>
                <w:rFonts w:cstheme="minorHAnsi"/>
              </w:rPr>
            </w:pPr>
            <w:r w:rsidRPr="00CC34CD">
              <w:rPr>
                <w:rFonts w:cstheme="minorHAnsi"/>
              </w:rPr>
              <w:t>-</w:t>
            </w:r>
          </w:p>
        </w:tc>
        <w:tc>
          <w:tcPr>
            <w:tcW w:w="992" w:type="dxa"/>
          </w:tcPr>
          <w:p w14:paraId="7A2879AE" w14:textId="4533B383" w:rsidR="002C5EC1" w:rsidRPr="00CC34CD" w:rsidRDefault="00CC34CD" w:rsidP="002C5EC1">
            <w:pPr>
              <w:jc w:val="center"/>
              <w:rPr>
                <w:rFonts w:cstheme="minorHAnsi"/>
              </w:rPr>
            </w:pPr>
            <w:r w:rsidRPr="00CC34CD">
              <w:rPr>
                <w:rFonts w:cstheme="minorHAnsi"/>
              </w:rPr>
              <w:t>1</w:t>
            </w:r>
          </w:p>
        </w:tc>
      </w:tr>
      <w:tr w:rsidR="009A75C6" w:rsidRPr="00CC34CD" w14:paraId="19A55C81" w14:textId="77777777" w:rsidTr="00096553">
        <w:trPr>
          <w:trHeight w:val="417"/>
        </w:trPr>
        <w:tc>
          <w:tcPr>
            <w:tcW w:w="3823" w:type="dxa"/>
          </w:tcPr>
          <w:p w14:paraId="15294D46" w14:textId="77777777" w:rsidR="002C5EC1" w:rsidRPr="00CC34CD" w:rsidRDefault="002C5EC1" w:rsidP="002C5EC1">
            <w:pPr>
              <w:jc w:val="center"/>
              <w:rPr>
                <w:rFonts w:cstheme="minorHAnsi"/>
                <w:b/>
              </w:rPr>
            </w:pPr>
            <w:r w:rsidRPr="00CC34CD">
              <w:rPr>
                <w:rFonts w:cstheme="minorHAnsi"/>
                <w:b/>
              </w:rPr>
              <w:t>Public Health</w:t>
            </w:r>
          </w:p>
          <w:p w14:paraId="6389B529" w14:textId="77777777" w:rsidR="009A75C6" w:rsidRPr="00CC34CD" w:rsidRDefault="009A75C6" w:rsidP="009A75C6">
            <w:pPr>
              <w:jc w:val="center"/>
              <w:rPr>
                <w:rFonts w:cstheme="minorHAnsi"/>
                <w:b/>
              </w:rPr>
            </w:pPr>
          </w:p>
        </w:tc>
        <w:tc>
          <w:tcPr>
            <w:tcW w:w="1559" w:type="dxa"/>
          </w:tcPr>
          <w:p w14:paraId="34F7E2BA" w14:textId="305299D4" w:rsidR="009A75C6" w:rsidRPr="00CC34CD" w:rsidRDefault="006D2B90" w:rsidP="009A75C6">
            <w:pPr>
              <w:jc w:val="center"/>
              <w:rPr>
                <w:rFonts w:cstheme="minorHAnsi"/>
              </w:rPr>
            </w:pPr>
            <w:r>
              <w:rPr>
                <w:rFonts w:cstheme="minorHAnsi"/>
              </w:rPr>
              <w:t>21</w:t>
            </w:r>
          </w:p>
        </w:tc>
        <w:tc>
          <w:tcPr>
            <w:tcW w:w="1276" w:type="dxa"/>
          </w:tcPr>
          <w:p w14:paraId="24C1C493" w14:textId="74AEFD68" w:rsidR="009A75C6" w:rsidRPr="00CC34CD" w:rsidRDefault="009D707D" w:rsidP="009A75C6">
            <w:pPr>
              <w:jc w:val="center"/>
              <w:rPr>
                <w:rFonts w:cstheme="minorHAnsi"/>
              </w:rPr>
            </w:pPr>
            <w:r w:rsidRPr="00CC34CD">
              <w:rPr>
                <w:rFonts w:cstheme="minorHAnsi"/>
              </w:rPr>
              <w:t>-</w:t>
            </w:r>
          </w:p>
        </w:tc>
        <w:tc>
          <w:tcPr>
            <w:tcW w:w="1417" w:type="dxa"/>
          </w:tcPr>
          <w:p w14:paraId="389F0E6C" w14:textId="783C8161" w:rsidR="009A75C6" w:rsidRPr="00CC34CD" w:rsidRDefault="009D707D" w:rsidP="009A75C6">
            <w:pPr>
              <w:jc w:val="center"/>
              <w:rPr>
                <w:rFonts w:cstheme="minorHAnsi"/>
              </w:rPr>
            </w:pPr>
            <w:r w:rsidRPr="00CC34CD">
              <w:rPr>
                <w:rFonts w:cstheme="minorHAnsi"/>
              </w:rPr>
              <w:t>-</w:t>
            </w:r>
          </w:p>
        </w:tc>
        <w:tc>
          <w:tcPr>
            <w:tcW w:w="992" w:type="dxa"/>
          </w:tcPr>
          <w:p w14:paraId="48F928F7" w14:textId="54871A69" w:rsidR="009A75C6" w:rsidRPr="00CC34CD" w:rsidRDefault="006D2B90" w:rsidP="009A75C6">
            <w:pPr>
              <w:jc w:val="center"/>
              <w:rPr>
                <w:rFonts w:cstheme="minorHAnsi"/>
              </w:rPr>
            </w:pPr>
            <w:r>
              <w:rPr>
                <w:rFonts w:cstheme="minorHAnsi"/>
              </w:rPr>
              <w:t>21</w:t>
            </w:r>
          </w:p>
        </w:tc>
      </w:tr>
      <w:tr w:rsidR="00CC34CD" w:rsidRPr="00CC34CD" w14:paraId="73BC5428" w14:textId="77777777" w:rsidTr="00096553">
        <w:trPr>
          <w:trHeight w:val="417"/>
        </w:trPr>
        <w:tc>
          <w:tcPr>
            <w:tcW w:w="3823" w:type="dxa"/>
          </w:tcPr>
          <w:p w14:paraId="7822ED84" w14:textId="59122265" w:rsidR="00CC34CD" w:rsidRPr="00CC34CD" w:rsidRDefault="00CC34CD" w:rsidP="009A75C6">
            <w:pPr>
              <w:jc w:val="center"/>
              <w:rPr>
                <w:rFonts w:cstheme="minorHAnsi"/>
                <w:b/>
              </w:rPr>
            </w:pPr>
            <w:r>
              <w:rPr>
                <w:rFonts w:cstheme="minorHAnsi"/>
                <w:b/>
              </w:rPr>
              <w:t>Neurology</w:t>
            </w:r>
          </w:p>
        </w:tc>
        <w:tc>
          <w:tcPr>
            <w:tcW w:w="1559" w:type="dxa"/>
          </w:tcPr>
          <w:p w14:paraId="6EFEE4C0" w14:textId="13991001" w:rsidR="00CC34CD" w:rsidRPr="00C90FE2" w:rsidRDefault="00C90FE2" w:rsidP="009A75C6">
            <w:pPr>
              <w:jc w:val="center"/>
              <w:rPr>
                <w:rFonts w:cstheme="minorHAnsi"/>
              </w:rPr>
            </w:pPr>
            <w:r w:rsidRPr="00C90FE2">
              <w:rPr>
                <w:rFonts w:cstheme="minorHAnsi"/>
              </w:rPr>
              <w:t>2</w:t>
            </w:r>
          </w:p>
        </w:tc>
        <w:tc>
          <w:tcPr>
            <w:tcW w:w="1276" w:type="dxa"/>
          </w:tcPr>
          <w:p w14:paraId="439A8712" w14:textId="7207A26B" w:rsidR="00CC34CD" w:rsidRPr="00C90FE2" w:rsidRDefault="00C90FE2" w:rsidP="009A75C6">
            <w:pPr>
              <w:jc w:val="center"/>
              <w:rPr>
                <w:rFonts w:cstheme="minorHAnsi"/>
              </w:rPr>
            </w:pPr>
            <w:r w:rsidRPr="00C90FE2">
              <w:rPr>
                <w:rFonts w:cstheme="minorHAnsi"/>
              </w:rPr>
              <w:t>-</w:t>
            </w:r>
          </w:p>
        </w:tc>
        <w:tc>
          <w:tcPr>
            <w:tcW w:w="1417" w:type="dxa"/>
          </w:tcPr>
          <w:p w14:paraId="1A3C97FB" w14:textId="29EEDB95" w:rsidR="00CC34CD" w:rsidRPr="00C90FE2" w:rsidRDefault="00C90FE2" w:rsidP="009A75C6">
            <w:pPr>
              <w:jc w:val="center"/>
              <w:rPr>
                <w:rFonts w:cstheme="minorHAnsi"/>
              </w:rPr>
            </w:pPr>
            <w:r w:rsidRPr="00C90FE2">
              <w:rPr>
                <w:rFonts w:cstheme="minorHAnsi"/>
              </w:rPr>
              <w:t>-</w:t>
            </w:r>
          </w:p>
        </w:tc>
        <w:tc>
          <w:tcPr>
            <w:tcW w:w="992" w:type="dxa"/>
          </w:tcPr>
          <w:p w14:paraId="219F34E1" w14:textId="4B6AAE95" w:rsidR="00CC34CD" w:rsidRPr="00C90FE2" w:rsidRDefault="00C90FE2" w:rsidP="00F83046">
            <w:pPr>
              <w:jc w:val="center"/>
              <w:rPr>
                <w:rFonts w:cstheme="minorHAnsi"/>
              </w:rPr>
            </w:pPr>
            <w:r w:rsidRPr="00C90FE2">
              <w:rPr>
                <w:rFonts w:cstheme="minorHAnsi"/>
              </w:rPr>
              <w:t>2</w:t>
            </w:r>
          </w:p>
        </w:tc>
      </w:tr>
      <w:tr w:rsidR="00CC34CD" w:rsidRPr="00CC34CD" w14:paraId="3278E1A8" w14:textId="77777777" w:rsidTr="00096553">
        <w:trPr>
          <w:trHeight w:val="417"/>
        </w:trPr>
        <w:tc>
          <w:tcPr>
            <w:tcW w:w="3823" w:type="dxa"/>
          </w:tcPr>
          <w:p w14:paraId="6A9A5386" w14:textId="59A3424C" w:rsidR="00CC34CD" w:rsidRPr="00CC34CD" w:rsidRDefault="00CC34CD" w:rsidP="00CC34CD">
            <w:pPr>
              <w:jc w:val="center"/>
              <w:rPr>
                <w:rFonts w:cstheme="minorHAnsi"/>
                <w:b/>
              </w:rPr>
            </w:pPr>
            <w:r w:rsidRPr="00CC34CD">
              <w:rPr>
                <w:rFonts w:cstheme="minorHAnsi"/>
                <w:b/>
              </w:rPr>
              <w:t>Physiotherapy and Rehabilitation</w:t>
            </w:r>
          </w:p>
        </w:tc>
        <w:tc>
          <w:tcPr>
            <w:tcW w:w="1559" w:type="dxa"/>
          </w:tcPr>
          <w:p w14:paraId="3D831D50" w14:textId="2CC2A491" w:rsidR="00CC34CD" w:rsidRPr="00C90FE2" w:rsidRDefault="00212BFA" w:rsidP="009A75C6">
            <w:pPr>
              <w:jc w:val="center"/>
              <w:rPr>
                <w:rFonts w:cstheme="minorHAnsi"/>
              </w:rPr>
            </w:pPr>
            <w:r>
              <w:rPr>
                <w:rFonts w:cstheme="minorHAnsi"/>
              </w:rPr>
              <w:t>2</w:t>
            </w:r>
          </w:p>
        </w:tc>
        <w:tc>
          <w:tcPr>
            <w:tcW w:w="1276" w:type="dxa"/>
          </w:tcPr>
          <w:p w14:paraId="6A085389" w14:textId="28DD9B18" w:rsidR="00CC34CD" w:rsidRPr="00C90FE2" w:rsidRDefault="00212BFA" w:rsidP="009A75C6">
            <w:pPr>
              <w:jc w:val="center"/>
              <w:rPr>
                <w:rFonts w:cstheme="minorHAnsi"/>
              </w:rPr>
            </w:pPr>
            <w:r>
              <w:rPr>
                <w:rFonts w:cstheme="minorHAnsi"/>
              </w:rPr>
              <w:t>1</w:t>
            </w:r>
          </w:p>
        </w:tc>
        <w:tc>
          <w:tcPr>
            <w:tcW w:w="1417" w:type="dxa"/>
          </w:tcPr>
          <w:p w14:paraId="5C79A7ED" w14:textId="78EAEAF8" w:rsidR="00CC34CD" w:rsidRPr="00C90FE2" w:rsidRDefault="00C90FE2" w:rsidP="009A75C6">
            <w:pPr>
              <w:jc w:val="center"/>
              <w:rPr>
                <w:rFonts w:cstheme="minorHAnsi"/>
              </w:rPr>
            </w:pPr>
            <w:r w:rsidRPr="00C90FE2">
              <w:rPr>
                <w:rFonts w:cstheme="minorHAnsi"/>
              </w:rPr>
              <w:t>-</w:t>
            </w:r>
          </w:p>
        </w:tc>
        <w:tc>
          <w:tcPr>
            <w:tcW w:w="992" w:type="dxa"/>
          </w:tcPr>
          <w:p w14:paraId="422C2449" w14:textId="67451272" w:rsidR="00CC34CD" w:rsidRPr="00C90FE2" w:rsidRDefault="00C90FE2" w:rsidP="00F83046">
            <w:pPr>
              <w:jc w:val="center"/>
              <w:rPr>
                <w:rFonts w:cstheme="minorHAnsi"/>
              </w:rPr>
            </w:pPr>
            <w:r w:rsidRPr="00C90FE2">
              <w:rPr>
                <w:rFonts w:cstheme="minorHAnsi"/>
              </w:rPr>
              <w:t>3</w:t>
            </w:r>
          </w:p>
        </w:tc>
      </w:tr>
      <w:tr w:rsidR="00C90FE2" w:rsidRPr="00CC34CD" w14:paraId="34620E48" w14:textId="77777777" w:rsidTr="00096553">
        <w:trPr>
          <w:trHeight w:val="417"/>
        </w:trPr>
        <w:tc>
          <w:tcPr>
            <w:tcW w:w="3823" w:type="dxa"/>
          </w:tcPr>
          <w:p w14:paraId="4010DECF" w14:textId="63DB72C3" w:rsidR="00C90FE2" w:rsidRPr="00CC34CD" w:rsidRDefault="00C90FE2" w:rsidP="00C90FE2">
            <w:pPr>
              <w:jc w:val="both"/>
              <w:rPr>
                <w:rFonts w:cstheme="minorHAnsi"/>
                <w:b/>
              </w:rPr>
            </w:pPr>
            <w:r w:rsidRPr="00C90FE2">
              <w:rPr>
                <w:rFonts w:cstheme="minorHAnsi"/>
                <w:b/>
              </w:rPr>
              <w:t>Physical Medicine and Rehabilitation</w:t>
            </w:r>
          </w:p>
        </w:tc>
        <w:tc>
          <w:tcPr>
            <w:tcW w:w="1559" w:type="dxa"/>
          </w:tcPr>
          <w:p w14:paraId="62408483" w14:textId="5FE17E0C" w:rsidR="00C90FE2" w:rsidRPr="00C90FE2" w:rsidRDefault="00C90FE2" w:rsidP="009A75C6">
            <w:pPr>
              <w:jc w:val="center"/>
              <w:rPr>
                <w:rFonts w:cstheme="minorHAnsi"/>
              </w:rPr>
            </w:pPr>
            <w:r w:rsidRPr="00C90FE2">
              <w:rPr>
                <w:rFonts w:cstheme="minorHAnsi"/>
              </w:rPr>
              <w:t>2</w:t>
            </w:r>
          </w:p>
        </w:tc>
        <w:tc>
          <w:tcPr>
            <w:tcW w:w="1276" w:type="dxa"/>
          </w:tcPr>
          <w:p w14:paraId="60288335" w14:textId="68AD7C02" w:rsidR="00C90FE2" w:rsidRPr="00C90FE2" w:rsidRDefault="00C90FE2" w:rsidP="009A75C6">
            <w:pPr>
              <w:jc w:val="center"/>
              <w:rPr>
                <w:rFonts w:cstheme="minorHAnsi"/>
              </w:rPr>
            </w:pPr>
            <w:r w:rsidRPr="00C90FE2">
              <w:rPr>
                <w:rFonts w:cstheme="minorHAnsi"/>
              </w:rPr>
              <w:t>-</w:t>
            </w:r>
          </w:p>
        </w:tc>
        <w:tc>
          <w:tcPr>
            <w:tcW w:w="1417" w:type="dxa"/>
          </w:tcPr>
          <w:p w14:paraId="0D3E7E7F" w14:textId="627B36E9" w:rsidR="00C90FE2" w:rsidRPr="00C90FE2" w:rsidRDefault="00C90FE2" w:rsidP="009A75C6">
            <w:pPr>
              <w:jc w:val="center"/>
              <w:rPr>
                <w:rFonts w:cstheme="minorHAnsi"/>
              </w:rPr>
            </w:pPr>
            <w:r w:rsidRPr="00C90FE2">
              <w:rPr>
                <w:rFonts w:cstheme="minorHAnsi"/>
              </w:rPr>
              <w:t>-</w:t>
            </w:r>
          </w:p>
        </w:tc>
        <w:tc>
          <w:tcPr>
            <w:tcW w:w="992" w:type="dxa"/>
          </w:tcPr>
          <w:p w14:paraId="31877361" w14:textId="2BF66ED9" w:rsidR="00C90FE2" w:rsidRPr="00C90FE2" w:rsidRDefault="00C90FE2" w:rsidP="00F83046">
            <w:pPr>
              <w:jc w:val="center"/>
              <w:rPr>
                <w:rFonts w:cstheme="minorHAnsi"/>
              </w:rPr>
            </w:pPr>
            <w:r w:rsidRPr="00C90FE2">
              <w:rPr>
                <w:rFonts w:cstheme="minorHAnsi"/>
              </w:rPr>
              <w:t>2</w:t>
            </w:r>
          </w:p>
        </w:tc>
      </w:tr>
      <w:tr w:rsidR="00E31111" w:rsidRPr="00CC34CD" w14:paraId="617D5B1D" w14:textId="77777777" w:rsidTr="00096553">
        <w:trPr>
          <w:trHeight w:val="417"/>
        </w:trPr>
        <w:tc>
          <w:tcPr>
            <w:tcW w:w="3823" w:type="dxa"/>
          </w:tcPr>
          <w:p w14:paraId="05B91F68" w14:textId="49F1DEC9" w:rsidR="00E31111" w:rsidRPr="00CC34CD" w:rsidRDefault="00CC34CD" w:rsidP="009A75C6">
            <w:pPr>
              <w:jc w:val="center"/>
              <w:rPr>
                <w:rFonts w:cstheme="minorHAnsi"/>
                <w:b/>
                <w:highlight w:val="yellow"/>
              </w:rPr>
            </w:pPr>
            <w:r w:rsidRPr="00CC34CD">
              <w:rPr>
                <w:rFonts w:cstheme="minorHAnsi"/>
                <w:b/>
              </w:rPr>
              <w:lastRenderedPageBreak/>
              <w:t>Physiology</w:t>
            </w:r>
          </w:p>
        </w:tc>
        <w:tc>
          <w:tcPr>
            <w:tcW w:w="1559" w:type="dxa"/>
          </w:tcPr>
          <w:p w14:paraId="29F69074" w14:textId="3E0BECC5" w:rsidR="00E31111" w:rsidRPr="00C90FE2" w:rsidRDefault="00212BFA" w:rsidP="009A75C6">
            <w:pPr>
              <w:jc w:val="center"/>
              <w:rPr>
                <w:rFonts w:cstheme="minorHAnsi"/>
              </w:rPr>
            </w:pPr>
            <w:r>
              <w:rPr>
                <w:rFonts w:cstheme="minorHAnsi"/>
              </w:rPr>
              <w:t>1</w:t>
            </w:r>
          </w:p>
        </w:tc>
        <w:tc>
          <w:tcPr>
            <w:tcW w:w="1276" w:type="dxa"/>
          </w:tcPr>
          <w:p w14:paraId="73108A67" w14:textId="3AE3AC31" w:rsidR="009D707D" w:rsidRPr="00C90FE2" w:rsidRDefault="00C90FE2" w:rsidP="009A75C6">
            <w:pPr>
              <w:jc w:val="center"/>
              <w:rPr>
                <w:rFonts w:cstheme="minorHAnsi"/>
              </w:rPr>
            </w:pPr>
            <w:r w:rsidRPr="00C90FE2">
              <w:rPr>
                <w:rFonts w:cstheme="minorHAnsi"/>
              </w:rPr>
              <w:t>-</w:t>
            </w:r>
          </w:p>
        </w:tc>
        <w:tc>
          <w:tcPr>
            <w:tcW w:w="1417" w:type="dxa"/>
          </w:tcPr>
          <w:p w14:paraId="5C9A9092" w14:textId="4B51B97A" w:rsidR="009D707D" w:rsidRPr="00C90FE2" w:rsidRDefault="00C90FE2" w:rsidP="009A75C6">
            <w:pPr>
              <w:jc w:val="center"/>
              <w:rPr>
                <w:rFonts w:cstheme="minorHAnsi"/>
              </w:rPr>
            </w:pPr>
            <w:r w:rsidRPr="00C90FE2">
              <w:rPr>
                <w:rFonts w:cstheme="minorHAnsi"/>
              </w:rPr>
              <w:t>-</w:t>
            </w:r>
          </w:p>
        </w:tc>
        <w:tc>
          <w:tcPr>
            <w:tcW w:w="992" w:type="dxa"/>
          </w:tcPr>
          <w:p w14:paraId="30A91452" w14:textId="4850E3B6" w:rsidR="00E31111" w:rsidRPr="00C90FE2" w:rsidRDefault="0088320C" w:rsidP="00F83046">
            <w:pPr>
              <w:jc w:val="center"/>
              <w:rPr>
                <w:rFonts w:cstheme="minorHAnsi"/>
              </w:rPr>
            </w:pPr>
            <w:r>
              <w:rPr>
                <w:rFonts w:cstheme="minorHAnsi"/>
              </w:rPr>
              <w:t>1</w:t>
            </w:r>
          </w:p>
        </w:tc>
      </w:tr>
      <w:tr w:rsidR="00366AB7" w:rsidRPr="00CC34CD" w14:paraId="6DF6092C" w14:textId="77777777" w:rsidTr="00096553">
        <w:trPr>
          <w:trHeight w:val="417"/>
        </w:trPr>
        <w:tc>
          <w:tcPr>
            <w:tcW w:w="3823" w:type="dxa"/>
          </w:tcPr>
          <w:p w14:paraId="2D64AB03" w14:textId="4C2B4B5D" w:rsidR="00366AB7" w:rsidRPr="00CC34CD" w:rsidRDefault="002C5EC1" w:rsidP="009A75C6">
            <w:pPr>
              <w:jc w:val="center"/>
              <w:rPr>
                <w:rFonts w:cstheme="minorHAnsi"/>
                <w:b/>
                <w:highlight w:val="yellow"/>
              </w:rPr>
            </w:pPr>
            <w:r w:rsidRPr="0088320C">
              <w:rPr>
                <w:rFonts w:cstheme="minorHAnsi"/>
                <w:b/>
              </w:rPr>
              <w:t>Nursing</w:t>
            </w:r>
          </w:p>
        </w:tc>
        <w:tc>
          <w:tcPr>
            <w:tcW w:w="1559" w:type="dxa"/>
          </w:tcPr>
          <w:p w14:paraId="0A015887" w14:textId="7F3B441E" w:rsidR="00366AB7" w:rsidRPr="00C90FE2" w:rsidRDefault="00C90FE2" w:rsidP="009A75C6">
            <w:pPr>
              <w:jc w:val="center"/>
              <w:rPr>
                <w:rFonts w:cstheme="minorHAnsi"/>
              </w:rPr>
            </w:pPr>
            <w:r w:rsidRPr="00C90FE2">
              <w:rPr>
                <w:rFonts w:cstheme="minorHAnsi"/>
              </w:rPr>
              <w:t>-</w:t>
            </w:r>
          </w:p>
        </w:tc>
        <w:tc>
          <w:tcPr>
            <w:tcW w:w="1276" w:type="dxa"/>
          </w:tcPr>
          <w:p w14:paraId="70ADDCA0" w14:textId="5BFE6959" w:rsidR="00366AB7" w:rsidRPr="00C90FE2" w:rsidRDefault="00212BFA" w:rsidP="009A75C6">
            <w:pPr>
              <w:jc w:val="center"/>
              <w:rPr>
                <w:rFonts w:cstheme="minorHAnsi"/>
              </w:rPr>
            </w:pPr>
            <w:r>
              <w:rPr>
                <w:rFonts w:cstheme="minorHAnsi"/>
              </w:rPr>
              <w:t>1</w:t>
            </w:r>
          </w:p>
        </w:tc>
        <w:tc>
          <w:tcPr>
            <w:tcW w:w="1417" w:type="dxa"/>
          </w:tcPr>
          <w:p w14:paraId="58F5DF0F" w14:textId="4E56D7CD" w:rsidR="00366AB7" w:rsidRPr="00C90FE2" w:rsidRDefault="00C90FE2" w:rsidP="009A75C6">
            <w:pPr>
              <w:jc w:val="center"/>
              <w:rPr>
                <w:rFonts w:cstheme="minorHAnsi"/>
              </w:rPr>
            </w:pPr>
            <w:r w:rsidRPr="00C90FE2">
              <w:rPr>
                <w:rFonts w:cstheme="minorHAnsi"/>
              </w:rPr>
              <w:t>-</w:t>
            </w:r>
          </w:p>
        </w:tc>
        <w:tc>
          <w:tcPr>
            <w:tcW w:w="992" w:type="dxa"/>
          </w:tcPr>
          <w:p w14:paraId="6B7B22E1" w14:textId="21B54208" w:rsidR="00366AB7" w:rsidRPr="00C90FE2" w:rsidRDefault="00212BFA" w:rsidP="009A75C6">
            <w:pPr>
              <w:jc w:val="center"/>
              <w:rPr>
                <w:rFonts w:cstheme="minorHAnsi"/>
              </w:rPr>
            </w:pPr>
            <w:r>
              <w:rPr>
                <w:rFonts w:cstheme="minorHAnsi"/>
              </w:rPr>
              <w:t>1</w:t>
            </w:r>
          </w:p>
        </w:tc>
      </w:tr>
      <w:tr w:rsidR="002C5EC1" w:rsidRPr="00CC34CD" w14:paraId="32CB6C20" w14:textId="77777777" w:rsidTr="00096553">
        <w:trPr>
          <w:trHeight w:val="417"/>
        </w:trPr>
        <w:tc>
          <w:tcPr>
            <w:tcW w:w="3823" w:type="dxa"/>
          </w:tcPr>
          <w:p w14:paraId="7CFD715C" w14:textId="762435B9" w:rsidR="002C5EC1" w:rsidRPr="00C90FE2" w:rsidRDefault="009D707D" w:rsidP="009A75C6">
            <w:pPr>
              <w:jc w:val="center"/>
              <w:rPr>
                <w:rFonts w:cstheme="minorHAnsi"/>
                <w:b/>
              </w:rPr>
            </w:pPr>
            <w:r w:rsidRPr="00C90FE2">
              <w:rPr>
                <w:rFonts w:cstheme="minorHAnsi"/>
                <w:b/>
              </w:rPr>
              <w:t>Nutrition and Dietetics</w:t>
            </w:r>
          </w:p>
        </w:tc>
        <w:tc>
          <w:tcPr>
            <w:tcW w:w="1559" w:type="dxa"/>
          </w:tcPr>
          <w:p w14:paraId="21F2D248" w14:textId="16F9515E" w:rsidR="002C5EC1" w:rsidRPr="00C90FE2" w:rsidRDefault="00C90FE2" w:rsidP="009A75C6">
            <w:pPr>
              <w:jc w:val="center"/>
              <w:rPr>
                <w:rFonts w:cstheme="minorHAnsi"/>
              </w:rPr>
            </w:pPr>
            <w:r w:rsidRPr="00C90FE2">
              <w:rPr>
                <w:rFonts w:cstheme="minorHAnsi"/>
              </w:rPr>
              <w:t>1</w:t>
            </w:r>
          </w:p>
        </w:tc>
        <w:tc>
          <w:tcPr>
            <w:tcW w:w="1276" w:type="dxa"/>
          </w:tcPr>
          <w:p w14:paraId="7B79D15F" w14:textId="75B33FD6" w:rsidR="002C5EC1" w:rsidRPr="00C90FE2" w:rsidRDefault="00C90FE2" w:rsidP="009A75C6">
            <w:pPr>
              <w:jc w:val="center"/>
              <w:rPr>
                <w:rFonts w:cstheme="minorHAnsi"/>
              </w:rPr>
            </w:pPr>
            <w:r w:rsidRPr="00C90FE2">
              <w:rPr>
                <w:rFonts w:cstheme="minorHAnsi"/>
              </w:rPr>
              <w:t>-</w:t>
            </w:r>
          </w:p>
        </w:tc>
        <w:tc>
          <w:tcPr>
            <w:tcW w:w="1417" w:type="dxa"/>
          </w:tcPr>
          <w:p w14:paraId="0B6212B7" w14:textId="78A4F9E3" w:rsidR="002C5EC1" w:rsidRPr="00C90FE2" w:rsidRDefault="00C90FE2" w:rsidP="009A75C6">
            <w:pPr>
              <w:jc w:val="center"/>
              <w:rPr>
                <w:rFonts w:cstheme="minorHAnsi"/>
              </w:rPr>
            </w:pPr>
            <w:r w:rsidRPr="00C90FE2">
              <w:rPr>
                <w:rFonts w:cstheme="minorHAnsi"/>
              </w:rPr>
              <w:t>-</w:t>
            </w:r>
          </w:p>
        </w:tc>
        <w:tc>
          <w:tcPr>
            <w:tcW w:w="992" w:type="dxa"/>
          </w:tcPr>
          <w:p w14:paraId="4C74AADB" w14:textId="142F0B8C" w:rsidR="002C5EC1" w:rsidRPr="00C90FE2" w:rsidRDefault="00C90FE2" w:rsidP="009A75C6">
            <w:pPr>
              <w:jc w:val="center"/>
              <w:rPr>
                <w:rFonts w:cstheme="minorHAnsi"/>
              </w:rPr>
            </w:pPr>
            <w:r w:rsidRPr="00C90FE2">
              <w:rPr>
                <w:rFonts w:cstheme="minorHAnsi"/>
              </w:rPr>
              <w:t>1</w:t>
            </w:r>
          </w:p>
        </w:tc>
      </w:tr>
      <w:tr w:rsidR="009D707D" w:rsidRPr="00CC34CD" w14:paraId="12029FCE" w14:textId="77777777" w:rsidTr="00096553">
        <w:trPr>
          <w:trHeight w:val="417"/>
        </w:trPr>
        <w:tc>
          <w:tcPr>
            <w:tcW w:w="3823" w:type="dxa"/>
          </w:tcPr>
          <w:p w14:paraId="5CD42950" w14:textId="311082D8" w:rsidR="009D707D" w:rsidRPr="00CC34CD" w:rsidRDefault="00C90FE2" w:rsidP="009A75C6">
            <w:pPr>
              <w:jc w:val="center"/>
              <w:rPr>
                <w:rFonts w:cstheme="minorHAnsi"/>
                <w:b/>
                <w:highlight w:val="yellow"/>
              </w:rPr>
            </w:pPr>
            <w:r w:rsidRPr="00C90FE2">
              <w:rPr>
                <w:rFonts w:cstheme="minorHAnsi"/>
                <w:b/>
              </w:rPr>
              <w:t>Family Medicine</w:t>
            </w:r>
          </w:p>
        </w:tc>
        <w:tc>
          <w:tcPr>
            <w:tcW w:w="1559" w:type="dxa"/>
          </w:tcPr>
          <w:p w14:paraId="5241C830" w14:textId="6BDAC695" w:rsidR="009D707D" w:rsidRPr="00C90FE2" w:rsidRDefault="00C90FE2" w:rsidP="009A75C6">
            <w:pPr>
              <w:jc w:val="center"/>
              <w:rPr>
                <w:rFonts w:cstheme="minorHAnsi"/>
              </w:rPr>
            </w:pPr>
            <w:r w:rsidRPr="00C90FE2">
              <w:rPr>
                <w:rFonts w:cstheme="minorHAnsi"/>
              </w:rPr>
              <w:t>2</w:t>
            </w:r>
          </w:p>
        </w:tc>
        <w:tc>
          <w:tcPr>
            <w:tcW w:w="1276" w:type="dxa"/>
          </w:tcPr>
          <w:p w14:paraId="40A9C961" w14:textId="43014255" w:rsidR="009D707D" w:rsidRPr="00C90FE2" w:rsidRDefault="00C90FE2" w:rsidP="009A75C6">
            <w:pPr>
              <w:jc w:val="center"/>
              <w:rPr>
                <w:rFonts w:cstheme="minorHAnsi"/>
              </w:rPr>
            </w:pPr>
            <w:r w:rsidRPr="00C90FE2">
              <w:rPr>
                <w:rFonts w:cstheme="minorHAnsi"/>
              </w:rPr>
              <w:t>-</w:t>
            </w:r>
          </w:p>
        </w:tc>
        <w:tc>
          <w:tcPr>
            <w:tcW w:w="1417" w:type="dxa"/>
          </w:tcPr>
          <w:p w14:paraId="4C9F7650" w14:textId="225A88A1" w:rsidR="009D707D" w:rsidRPr="00C90FE2" w:rsidRDefault="00C90FE2" w:rsidP="009A75C6">
            <w:pPr>
              <w:jc w:val="center"/>
              <w:rPr>
                <w:rFonts w:cstheme="minorHAnsi"/>
              </w:rPr>
            </w:pPr>
            <w:r w:rsidRPr="00C90FE2">
              <w:rPr>
                <w:rFonts w:cstheme="minorHAnsi"/>
              </w:rPr>
              <w:t>-</w:t>
            </w:r>
          </w:p>
        </w:tc>
        <w:tc>
          <w:tcPr>
            <w:tcW w:w="992" w:type="dxa"/>
          </w:tcPr>
          <w:p w14:paraId="1C8AC05E" w14:textId="0638427D" w:rsidR="009D707D" w:rsidRPr="00C90FE2" w:rsidRDefault="00C90FE2" w:rsidP="009A75C6">
            <w:pPr>
              <w:jc w:val="center"/>
              <w:rPr>
                <w:rFonts w:cstheme="minorHAnsi"/>
              </w:rPr>
            </w:pPr>
            <w:r w:rsidRPr="00C90FE2">
              <w:rPr>
                <w:rFonts w:cstheme="minorHAnsi"/>
              </w:rPr>
              <w:t>2</w:t>
            </w:r>
          </w:p>
        </w:tc>
      </w:tr>
      <w:tr w:rsidR="00C90FE2" w:rsidRPr="00CC34CD" w14:paraId="68CA05E0" w14:textId="77777777" w:rsidTr="00096553">
        <w:trPr>
          <w:trHeight w:val="417"/>
        </w:trPr>
        <w:tc>
          <w:tcPr>
            <w:tcW w:w="3823" w:type="dxa"/>
          </w:tcPr>
          <w:p w14:paraId="052F3914" w14:textId="045659F0" w:rsidR="00C90FE2" w:rsidRDefault="00C90FE2" w:rsidP="009A75C6">
            <w:pPr>
              <w:jc w:val="center"/>
              <w:rPr>
                <w:rFonts w:cstheme="minorHAnsi"/>
                <w:b/>
              </w:rPr>
            </w:pPr>
            <w:r>
              <w:rPr>
                <w:rFonts w:cstheme="minorHAnsi"/>
                <w:b/>
              </w:rPr>
              <w:t>Psychiatry</w:t>
            </w:r>
          </w:p>
        </w:tc>
        <w:tc>
          <w:tcPr>
            <w:tcW w:w="1559" w:type="dxa"/>
          </w:tcPr>
          <w:p w14:paraId="7FAD7693" w14:textId="339A3FD2" w:rsidR="00C90FE2" w:rsidRPr="00C90FE2" w:rsidRDefault="00C90FE2" w:rsidP="009A75C6">
            <w:pPr>
              <w:jc w:val="center"/>
              <w:rPr>
                <w:rFonts w:cstheme="minorHAnsi"/>
              </w:rPr>
            </w:pPr>
            <w:r>
              <w:rPr>
                <w:rFonts w:cstheme="minorHAnsi"/>
              </w:rPr>
              <w:t>1</w:t>
            </w:r>
          </w:p>
        </w:tc>
        <w:tc>
          <w:tcPr>
            <w:tcW w:w="1276" w:type="dxa"/>
          </w:tcPr>
          <w:p w14:paraId="3CAADC17" w14:textId="3F8F2E29" w:rsidR="00C90FE2" w:rsidRPr="00C90FE2" w:rsidRDefault="00C90FE2" w:rsidP="009A75C6">
            <w:pPr>
              <w:jc w:val="center"/>
              <w:rPr>
                <w:rFonts w:cstheme="minorHAnsi"/>
              </w:rPr>
            </w:pPr>
            <w:r>
              <w:rPr>
                <w:rFonts w:cstheme="minorHAnsi"/>
              </w:rPr>
              <w:t>-</w:t>
            </w:r>
          </w:p>
        </w:tc>
        <w:tc>
          <w:tcPr>
            <w:tcW w:w="1417" w:type="dxa"/>
          </w:tcPr>
          <w:p w14:paraId="01CA2D69" w14:textId="72EAB0AF" w:rsidR="00C90FE2" w:rsidRPr="00C90FE2" w:rsidRDefault="00C90FE2" w:rsidP="009A75C6">
            <w:pPr>
              <w:jc w:val="center"/>
              <w:rPr>
                <w:rFonts w:cstheme="minorHAnsi"/>
              </w:rPr>
            </w:pPr>
            <w:r>
              <w:rPr>
                <w:rFonts w:cstheme="minorHAnsi"/>
              </w:rPr>
              <w:t>-</w:t>
            </w:r>
          </w:p>
        </w:tc>
        <w:tc>
          <w:tcPr>
            <w:tcW w:w="992" w:type="dxa"/>
          </w:tcPr>
          <w:p w14:paraId="443CBA75" w14:textId="308928F4" w:rsidR="00C90FE2" w:rsidRPr="00C90FE2" w:rsidRDefault="00C90FE2" w:rsidP="009A75C6">
            <w:pPr>
              <w:jc w:val="center"/>
              <w:rPr>
                <w:rFonts w:cstheme="minorHAnsi"/>
              </w:rPr>
            </w:pPr>
            <w:r>
              <w:rPr>
                <w:rFonts w:cstheme="minorHAnsi"/>
              </w:rPr>
              <w:t>1</w:t>
            </w:r>
          </w:p>
        </w:tc>
      </w:tr>
      <w:tr w:rsidR="00C90FE2" w:rsidRPr="00CC34CD" w14:paraId="3959C5A7" w14:textId="77777777" w:rsidTr="00096553">
        <w:trPr>
          <w:trHeight w:val="417"/>
        </w:trPr>
        <w:tc>
          <w:tcPr>
            <w:tcW w:w="3823" w:type="dxa"/>
          </w:tcPr>
          <w:p w14:paraId="4769E0CE" w14:textId="0663A433" w:rsidR="00C90FE2" w:rsidRPr="00C90FE2" w:rsidRDefault="00C90FE2" w:rsidP="009A75C6">
            <w:pPr>
              <w:jc w:val="center"/>
              <w:rPr>
                <w:rFonts w:cstheme="minorHAnsi"/>
                <w:b/>
              </w:rPr>
            </w:pPr>
            <w:r>
              <w:rPr>
                <w:rFonts w:cstheme="minorHAnsi"/>
                <w:b/>
              </w:rPr>
              <w:t>Forensic Medicine</w:t>
            </w:r>
          </w:p>
        </w:tc>
        <w:tc>
          <w:tcPr>
            <w:tcW w:w="1559" w:type="dxa"/>
          </w:tcPr>
          <w:p w14:paraId="43E215FA" w14:textId="379EDCF1" w:rsidR="00C90FE2" w:rsidRPr="00C90FE2" w:rsidRDefault="00C90FE2" w:rsidP="009A75C6">
            <w:pPr>
              <w:jc w:val="center"/>
              <w:rPr>
                <w:rFonts w:cstheme="minorHAnsi"/>
              </w:rPr>
            </w:pPr>
            <w:r w:rsidRPr="00C90FE2">
              <w:rPr>
                <w:rFonts w:cstheme="minorHAnsi"/>
              </w:rPr>
              <w:t>4</w:t>
            </w:r>
          </w:p>
        </w:tc>
        <w:tc>
          <w:tcPr>
            <w:tcW w:w="1276" w:type="dxa"/>
          </w:tcPr>
          <w:p w14:paraId="5371FB2D" w14:textId="648EEE07" w:rsidR="00C90FE2" w:rsidRPr="00C90FE2" w:rsidRDefault="00C90FE2" w:rsidP="009A75C6">
            <w:pPr>
              <w:jc w:val="center"/>
              <w:rPr>
                <w:rFonts w:cstheme="minorHAnsi"/>
              </w:rPr>
            </w:pPr>
            <w:r w:rsidRPr="00C90FE2">
              <w:rPr>
                <w:rFonts w:cstheme="minorHAnsi"/>
              </w:rPr>
              <w:t>-</w:t>
            </w:r>
          </w:p>
        </w:tc>
        <w:tc>
          <w:tcPr>
            <w:tcW w:w="1417" w:type="dxa"/>
          </w:tcPr>
          <w:p w14:paraId="56BDC1A4" w14:textId="5A4E72A2" w:rsidR="00C90FE2" w:rsidRPr="00C90FE2" w:rsidRDefault="00C90FE2" w:rsidP="009A75C6">
            <w:pPr>
              <w:jc w:val="center"/>
              <w:rPr>
                <w:rFonts w:cstheme="minorHAnsi"/>
              </w:rPr>
            </w:pPr>
            <w:r w:rsidRPr="00C90FE2">
              <w:rPr>
                <w:rFonts w:cstheme="minorHAnsi"/>
              </w:rPr>
              <w:t>-</w:t>
            </w:r>
          </w:p>
        </w:tc>
        <w:tc>
          <w:tcPr>
            <w:tcW w:w="992" w:type="dxa"/>
          </w:tcPr>
          <w:p w14:paraId="48BA97AE" w14:textId="0E90A6DE" w:rsidR="00C90FE2" w:rsidRPr="00C90FE2" w:rsidRDefault="00C90FE2" w:rsidP="009A75C6">
            <w:pPr>
              <w:jc w:val="center"/>
              <w:rPr>
                <w:rFonts w:cstheme="minorHAnsi"/>
              </w:rPr>
            </w:pPr>
            <w:r w:rsidRPr="00C90FE2">
              <w:rPr>
                <w:rFonts w:cstheme="minorHAnsi"/>
              </w:rPr>
              <w:t>4</w:t>
            </w:r>
          </w:p>
        </w:tc>
      </w:tr>
      <w:tr w:rsidR="001E0F21" w:rsidRPr="00CC34CD" w14:paraId="4596DECE" w14:textId="77777777" w:rsidTr="00096553">
        <w:trPr>
          <w:trHeight w:val="417"/>
        </w:trPr>
        <w:tc>
          <w:tcPr>
            <w:tcW w:w="3823" w:type="dxa"/>
          </w:tcPr>
          <w:p w14:paraId="6A7F40E6" w14:textId="797ACB6F" w:rsidR="001E0F21" w:rsidRPr="00AB4FB0" w:rsidRDefault="001E0F21" w:rsidP="009A75C6">
            <w:pPr>
              <w:jc w:val="center"/>
              <w:rPr>
                <w:rFonts w:cstheme="minorHAnsi"/>
                <w:b/>
              </w:rPr>
            </w:pPr>
            <w:r w:rsidRPr="00AB4FB0">
              <w:rPr>
                <w:rFonts w:cstheme="minorHAnsi"/>
                <w:b/>
              </w:rPr>
              <w:t>Law</w:t>
            </w:r>
          </w:p>
        </w:tc>
        <w:tc>
          <w:tcPr>
            <w:tcW w:w="1559" w:type="dxa"/>
          </w:tcPr>
          <w:p w14:paraId="2EE99E82" w14:textId="76DB5AEE" w:rsidR="001E0F21" w:rsidRPr="00C90FE2" w:rsidRDefault="001E0F21" w:rsidP="009A75C6">
            <w:pPr>
              <w:jc w:val="center"/>
              <w:rPr>
                <w:rFonts w:cstheme="minorHAnsi"/>
              </w:rPr>
            </w:pPr>
            <w:r>
              <w:rPr>
                <w:rFonts w:cstheme="minorHAnsi"/>
              </w:rPr>
              <w:t>2</w:t>
            </w:r>
          </w:p>
        </w:tc>
        <w:tc>
          <w:tcPr>
            <w:tcW w:w="1276" w:type="dxa"/>
          </w:tcPr>
          <w:p w14:paraId="5372AABB" w14:textId="49A752A2" w:rsidR="001E0F21" w:rsidRPr="00C90FE2" w:rsidRDefault="006D2B90" w:rsidP="009A75C6">
            <w:pPr>
              <w:jc w:val="center"/>
              <w:rPr>
                <w:rFonts w:cstheme="minorHAnsi"/>
              </w:rPr>
            </w:pPr>
            <w:r>
              <w:rPr>
                <w:rFonts w:cstheme="minorHAnsi"/>
              </w:rPr>
              <w:t>-</w:t>
            </w:r>
          </w:p>
        </w:tc>
        <w:tc>
          <w:tcPr>
            <w:tcW w:w="1417" w:type="dxa"/>
          </w:tcPr>
          <w:p w14:paraId="710CA90A" w14:textId="3319F495" w:rsidR="001E0F21" w:rsidRPr="00C90FE2" w:rsidRDefault="006D2B90" w:rsidP="009A75C6">
            <w:pPr>
              <w:jc w:val="center"/>
              <w:rPr>
                <w:rFonts w:cstheme="minorHAnsi"/>
              </w:rPr>
            </w:pPr>
            <w:r>
              <w:rPr>
                <w:rFonts w:cstheme="minorHAnsi"/>
              </w:rPr>
              <w:t>-</w:t>
            </w:r>
          </w:p>
        </w:tc>
        <w:tc>
          <w:tcPr>
            <w:tcW w:w="992" w:type="dxa"/>
          </w:tcPr>
          <w:p w14:paraId="0DBDCE0F" w14:textId="583C552B" w:rsidR="001E0F21" w:rsidRPr="00C90FE2" w:rsidRDefault="001E0F21" w:rsidP="009A75C6">
            <w:pPr>
              <w:jc w:val="center"/>
              <w:rPr>
                <w:rFonts w:cstheme="minorHAnsi"/>
              </w:rPr>
            </w:pPr>
            <w:r>
              <w:rPr>
                <w:rFonts w:cstheme="minorHAnsi"/>
              </w:rPr>
              <w:t>2</w:t>
            </w:r>
          </w:p>
        </w:tc>
      </w:tr>
      <w:tr w:rsidR="00BE0ECB" w:rsidRPr="00CC34CD" w14:paraId="40E81BDA" w14:textId="77777777" w:rsidTr="00096553">
        <w:trPr>
          <w:trHeight w:val="417"/>
        </w:trPr>
        <w:tc>
          <w:tcPr>
            <w:tcW w:w="3823" w:type="dxa"/>
          </w:tcPr>
          <w:p w14:paraId="56C6BCF8" w14:textId="469405C7" w:rsidR="00BE0ECB" w:rsidRPr="00AB4FB0" w:rsidRDefault="00BE0ECB" w:rsidP="005E4915">
            <w:pPr>
              <w:jc w:val="center"/>
              <w:rPr>
                <w:rFonts w:cstheme="minorHAnsi"/>
                <w:b/>
              </w:rPr>
            </w:pPr>
            <w:r w:rsidRPr="00AB4FB0">
              <w:rPr>
                <w:rFonts w:cstheme="minorHAnsi"/>
                <w:b/>
              </w:rPr>
              <w:t>Engineering</w:t>
            </w:r>
          </w:p>
        </w:tc>
        <w:tc>
          <w:tcPr>
            <w:tcW w:w="1559" w:type="dxa"/>
          </w:tcPr>
          <w:p w14:paraId="214C5841" w14:textId="37AE805B" w:rsidR="00BE0ECB" w:rsidRDefault="00BE0ECB" w:rsidP="00366AB7">
            <w:pPr>
              <w:jc w:val="center"/>
              <w:rPr>
                <w:rFonts w:cstheme="minorHAnsi"/>
              </w:rPr>
            </w:pPr>
            <w:r>
              <w:rPr>
                <w:rFonts w:cstheme="minorHAnsi"/>
              </w:rPr>
              <w:t>1</w:t>
            </w:r>
          </w:p>
        </w:tc>
        <w:tc>
          <w:tcPr>
            <w:tcW w:w="1276" w:type="dxa"/>
          </w:tcPr>
          <w:p w14:paraId="08E26725" w14:textId="3FBE4634" w:rsidR="00BE0ECB" w:rsidRPr="00C90FE2" w:rsidRDefault="006D2B90" w:rsidP="00F83046">
            <w:pPr>
              <w:jc w:val="center"/>
              <w:rPr>
                <w:rFonts w:cstheme="minorHAnsi"/>
              </w:rPr>
            </w:pPr>
            <w:r>
              <w:rPr>
                <w:rFonts w:cstheme="minorHAnsi"/>
              </w:rPr>
              <w:t>-</w:t>
            </w:r>
          </w:p>
        </w:tc>
        <w:tc>
          <w:tcPr>
            <w:tcW w:w="1417" w:type="dxa"/>
          </w:tcPr>
          <w:p w14:paraId="709BAC63" w14:textId="0A03AA42" w:rsidR="00BE0ECB" w:rsidRPr="00C90FE2" w:rsidRDefault="006D2B90" w:rsidP="005E4915">
            <w:pPr>
              <w:jc w:val="center"/>
              <w:rPr>
                <w:rFonts w:cstheme="minorHAnsi"/>
              </w:rPr>
            </w:pPr>
            <w:r>
              <w:rPr>
                <w:rFonts w:cstheme="minorHAnsi"/>
              </w:rPr>
              <w:t>-</w:t>
            </w:r>
          </w:p>
        </w:tc>
        <w:tc>
          <w:tcPr>
            <w:tcW w:w="992" w:type="dxa"/>
          </w:tcPr>
          <w:p w14:paraId="1F3149C7" w14:textId="3C7EED77" w:rsidR="00BE0ECB" w:rsidRDefault="00BE0ECB" w:rsidP="00F83046">
            <w:pPr>
              <w:jc w:val="center"/>
              <w:rPr>
                <w:rFonts w:cstheme="minorHAnsi"/>
              </w:rPr>
            </w:pPr>
            <w:r>
              <w:rPr>
                <w:rFonts w:cstheme="minorHAnsi"/>
              </w:rPr>
              <w:t>1</w:t>
            </w:r>
          </w:p>
        </w:tc>
      </w:tr>
      <w:tr w:rsidR="00AB4FB0" w:rsidRPr="00CC34CD" w14:paraId="31CEC6C5" w14:textId="77777777" w:rsidTr="00096553">
        <w:trPr>
          <w:trHeight w:val="417"/>
        </w:trPr>
        <w:tc>
          <w:tcPr>
            <w:tcW w:w="3823" w:type="dxa"/>
          </w:tcPr>
          <w:p w14:paraId="73039837" w14:textId="6AD4721C" w:rsidR="00AB4FB0" w:rsidRPr="00AB4FB0" w:rsidRDefault="00AB4FB0" w:rsidP="005E4915">
            <w:pPr>
              <w:jc w:val="center"/>
              <w:rPr>
                <w:rFonts w:cstheme="minorHAnsi"/>
                <w:b/>
              </w:rPr>
            </w:pPr>
            <w:r w:rsidRPr="00AB4FB0">
              <w:rPr>
                <w:rFonts w:cstheme="minorHAnsi"/>
                <w:b/>
              </w:rPr>
              <w:t>Psychology</w:t>
            </w:r>
          </w:p>
        </w:tc>
        <w:tc>
          <w:tcPr>
            <w:tcW w:w="1559" w:type="dxa"/>
          </w:tcPr>
          <w:p w14:paraId="6BF35E5A" w14:textId="732A95C7" w:rsidR="00AB4FB0" w:rsidRDefault="00AB4FB0" w:rsidP="00366AB7">
            <w:pPr>
              <w:jc w:val="center"/>
              <w:rPr>
                <w:rFonts w:cstheme="minorHAnsi"/>
              </w:rPr>
            </w:pPr>
            <w:r>
              <w:rPr>
                <w:rFonts w:cstheme="minorHAnsi"/>
              </w:rPr>
              <w:t>2</w:t>
            </w:r>
          </w:p>
        </w:tc>
        <w:tc>
          <w:tcPr>
            <w:tcW w:w="1276" w:type="dxa"/>
          </w:tcPr>
          <w:p w14:paraId="7277A3F2" w14:textId="738522CA" w:rsidR="00AB4FB0" w:rsidRPr="00C90FE2" w:rsidRDefault="006D2B90" w:rsidP="00F83046">
            <w:pPr>
              <w:jc w:val="center"/>
              <w:rPr>
                <w:rFonts w:cstheme="minorHAnsi"/>
              </w:rPr>
            </w:pPr>
            <w:r>
              <w:rPr>
                <w:rFonts w:cstheme="minorHAnsi"/>
              </w:rPr>
              <w:t>-</w:t>
            </w:r>
          </w:p>
        </w:tc>
        <w:tc>
          <w:tcPr>
            <w:tcW w:w="1417" w:type="dxa"/>
          </w:tcPr>
          <w:p w14:paraId="72D9617D" w14:textId="55949252" w:rsidR="00AB4FB0" w:rsidRPr="00C90FE2" w:rsidRDefault="006D2B90" w:rsidP="005E4915">
            <w:pPr>
              <w:jc w:val="center"/>
              <w:rPr>
                <w:rFonts w:cstheme="minorHAnsi"/>
              </w:rPr>
            </w:pPr>
            <w:r>
              <w:rPr>
                <w:rFonts w:cstheme="minorHAnsi"/>
              </w:rPr>
              <w:t>-</w:t>
            </w:r>
          </w:p>
        </w:tc>
        <w:tc>
          <w:tcPr>
            <w:tcW w:w="992" w:type="dxa"/>
          </w:tcPr>
          <w:p w14:paraId="187DEBE1" w14:textId="43C0EC01" w:rsidR="00AB4FB0" w:rsidRDefault="00AB4FB0" w:rsidP="00F83046">
            <w:pPr>
              <w:jc w:val="center"/>
              <w:rPr>
                <w:rFonts w:cstheme="minorHAnsi"/>
              </w:rPr>
            </w:pPr>
            <w:r>
              <w:rPr>
                <w:rFonts w:cstheme="minorHAnsi"/>
              </w:rPr>
              <w:t>2</w:t>
            </w:r>
          </w:p>
        </w:tc>
      </w:tr>
      <w:tr w:rsidR="006D2B90" w:rsidRPr="00CC34CD" w14:paraId="192EA248" w14:textId="77777777" w:rsidTr="00096553">
        <w:trPr>
          <w:trHeight w:val="417"/>
        </w:trPr>
        <w:tc>
          <w:tcPr>
            <w:tcW w:w="3823" w:type="dxa"/>
          </w:tcPr>
          <w:p w14:paraId="49FC0296" w14:textId="54A4F7B8" w:rsidR="006D2B90" w:rsidRPr="00AB4FB0" w:rsidRDefault="006D2B90" w:rsidP="005E4915">
            <w:pPr>
              <w:jc w:val="center"/>
              <w:rPr>
                <w:rFonts w:cstheme="minorHAnsi"/>
                <w:b/>
              </w:rPr>
            </w:pPr>
            <w:r>
              <w:rPr>
                <w:rFonts w:cstheme="minorHAnsi"/>
                <w:b/>
              </w:rPr>
              <w:t>Radiology</w:t>
            </w:r>
          </w:p>
        </w:tc>
        <w:tc>
          <w:tcPr>
            <w:tcW w:w="1559" w:type="dxa"/>
          </w:tcPr>
          <w:p w14:paraId="63FC0437" w14:textId="57C03DDC" w:rsidR="006D2B90" w:rsidRDefault="006D2B90" w:rsidP="00366AB7">
            <w:pPr>
              <w:jc w:val="center"/>
              <w:rPr>
                <w:rFonts w:cstheme="minorHAnsi"/>
              </w:rPr>
            </w:pPr>
            <w:r>
              <w:rPr>
                <w:rFonts w:cstheme="minorHAnsi"/>
              </w:rPr>
              <w:t>1</w:t>
            </w:r>
          </w:p>
        </w:tc>
        <w:tc>
          <w:tcPr>
            <w:tcW w:w="1276" w:type="dxa"/>
          </w:tcPr>
          <w:p w14:paraId="563A9602" w14:textId="05120FF8" w:rsidR="006D2B90" w:rsidRPr="00C90FE2" w:rsidRDefault="006D2B90" w:rsidP="00F83046">
            <w:pPr>
              <w:jc w:val="center"/>
              <w:rPr>
                <w:rFonts w:cstheme="minorHAnsi"/>
              </w:rPr>
            </w:pPr>
            <w:r>
              <w:rPr>
                <w:rFonts w:cstheme="minorHAnsi"/>
              </w:rPr>
              <w:t>-</w:t>
            </w:r>
          </w:p>
        </w:tc>
        <w:tc>
          <w:tcPr>
            <w:tcW w:w="1417" w:type="dxa"/>
          </w:tcPr>
          <w:p w14:paraId="2099B760" w14:textId="20FB57EA" w:rsidR="006D2B90" w:rsidRPr="00C90FE2" w:rsidRDefault="006D2B90" w:rsidP="005E4915">
            <w:pPr>
              <w:jc w:val="center"/>
              <w:rPr>
                <w:rFonts w:cstheme="minorHAnsi"/>
              </w:rPr>
            </w:pPr>
            <w:r>
              <w:rPr>
                <w:rFonts w:cstheme="minorHAnsi"/>
              </w:rPr>
              <w:t>-</w:t>
            </w:r>
          </w:p>
        </w:tc>
        <w:tc>
          <w:tcPr>
            <w:tcW w:w="992" w:type="dxa"/>
          </w:tcPr>
          <w:p w14:paraId="441C9FE3" w14:textId="65687609" w:rsidR="006D2B90" w:rsidRDefault="006D2B90" w:rsidP="00F83046">
            <w:pPr>
              <w:jc w:val="center"/>
              <w:rPr>
                <w:rFonts w:cstheme="minorHAnsi"/>
              </w:rPr>
            </w:pPr>
            <w:r>
              <w:rPr>
                <w:rFonts w:cstheme="minorHAnsi"/>
              </w:rPr>
              <w:t>1</w:t>
            </w:r>
          </w:p>
        </w:tc>
      </w:tr>
      <w:tr w:rsidR="005E4915" w:rsidRPr="00CC34CD" w14:paraId="7775B4A7" w14:textId="77777777" w:rsidTr="00096553">
        <w:trPr>
          <w:trHeight w:val="417"/>
        </w:trPr>
        <w:tc>
          <w:tcPr>
            <w:tcW w:w="3823" w:type="dxa"/>
          </w:tcPr>
          <w:p w14:paraId="69A41A64" w14:textId="77777777" w:rsidR="005E4915" w:rsidRPr="00C90FE2" w:rsidRDefault="005E4915" w:rsidP="005E4915">
            <w:pPr>
              <w:jc w:val="center"/>
              <w:rPr>
                <w:rFonts w:cstheme="minorHAnsi"/>
                <w:b/>
              </w:rPr>
            </w:pPr>
            <w:r w:rsidRPr="00C90FE2">
              <w:rPr>
                <w:rFonts w:cstheme="minorHAnsi"/>
                <w:b/>
              </w:rPr>
              <w:t>TOTAL</w:t>
            </w:r>
          </w:p>
        </w:tc>
        <w:tc>
          <w:tcPr>
            <w:tcW w:w="1559" w:type="dxa"/>
          </w:tcPr>
          <w:p w14:paraId="57955E45" w14:textId="6ED5B954" w:rsidR="005E4915" w:rsidRPr="00C90FE2" w:rsidRDefault="006D2B90" w:rsidP="00AB4FB0">
            <w:pPr>
              <w:jc w:val="center"/>
              <w:rPr>
                <w:rFonts w:cstheme="minorHAnsi"/>
              </w:rPr>
            </w:pPr>
            <w:r>
              <w:rPr>
                <w:rFonts w:cstheme="minorHAnsi"/>
              </w:rPr>
              <w:t>71</w:t>
            </w:r>
            <w:bookmarkStart w:id="0" w:name="_GoBack"/>
            <w:bookmarkEnd w:id="0"/>
          </w:p>
        </w:tc>
        <w:tc>
          <w:tcPr>
            <w:tcW w:w="1276" w:type="dxa"/>
          </w:tcPr>
          <w:p w14:paraId="184E6525" w14:textId="55BCD808" w:rsidR="005E4915" w:rsidRPr="00C90FE2" w:rsidRDefault="00C90FE2" w:rsidP="00F83046">
            <w:pPr>
              <w:jc w:val="center"/>
              <w:rPr>
                <w:rFonts w:cstheme="minorHAnsi"/>
              </w:rPr>
            </w:pPr>
            <w:r w:rsidRPr="00C90FE2">
              <w:rPr>
                <w:rFonts w:cstheme="minorHAnsi"/>
              </w:rPr>
              <w:t>2</w:t>
            </w:r>
          </w:p>
        </w:tc>
        <w:tc>
          <w:tcPr>
            <w:tcW w:w="1417" w:type="dxa"/>
          </w:tcPr>
          <w:p w14:paraId="128AFB62" w14:textId="7EBCCD82" w:rsidR="005E4915" w:rsidRPr="00C90FE2" w:rsidRDefault="006D2B90" w:rsidP="005E4915">
            <w:pPr>
              <w:jc w:val="center"/>
              <w:rPr>
                <w:rFonts w:cstheme="minorHAnsi"/>
              </w:rPr>
            </w:pPr>
            <w:r>
              <w:rPr>
                <w:rFonts w:cstheme="minorHAnsi"/>
              </w:rPr>
              <w:t>8</w:t>
            </w:r>
          </w:p>
        </w:tc>
        <w:tc>
          <w:tcPr>
            <w:tcW w:w="992" w:type="dxa"/>
          </w:tcPr>
          <w:p w14:paraId="78DAA841" w14:textId="044573D4" w:rsidR="005E4915" w:rsidRPr="00C90FE2" w:rsidRDefault="006D2B90" w:rsidP="00F83046">
            <w:pPr>
              <w:jc w:val="center"/>
              <w:rPr>
                <w:rFonts w:cstheme="minorHAnsi"/>
              </w:rPr>
            </w:pPr>
            <w:r>
              <w:rPr>
                <w:rFonts w:cstheme="minorHAnsi"/>
              </w:rPr>
              <w:t>81</w:t>
            </w:r>
          </w:p>
        </w:tc>
      </w:tr>
    </w:tbl>
    <w:p w14:paraId="79A0725C" w14:textId="77777777" w:rsidR="007A1D0A" w:rsidRPr="00CC34CD" w:rsidRDefault="007A1D0A" w:rsidP="00794C6B">
      <w:pPr>
        <w:rPr>
          <w:rFonts w:cstheme="minorHAnsi"/>
          <w:highlight w:val="yellow"/>
        </w:rPr>
      </w:pPr>
    </w:p>
    <w:tbl>
      <w:tblPr>
        <w:tblStyle w:val="TabloKlavuzu"/>
        <w:tblW w:w="9067" w:type="dxa"/>
        <w:tblLook w:val="04A0" w:firstRow="1" w:lastRow="0" w:firstColumn="1" w:lastColumn="0" w:noHBand="0" w:noVBand="1"/>
      </w:tblPr>
      <w:tblGrid>
        <w:gridCol w:w="4906"/>
        <w:gridCol w:w="4161"/>
      </w:tblGrid>
      <w:tr w:rsidR="007148FC" w:rsidRPr="00CC34CD" w14:paraId="4BB327FE" w14:textId="77777777" w:rsidTr="00096553">
        <w:trPr>
          <w:trHeight w:val="255"/>
        </w:trPr>
        <w:tc>
          <w:tcPr>
            <w:tcW w:w="4906" w:type="dxa"/>
          </w:tcPr>
          <w:p w14:paraId="1B5031D4" w14:textId="3A9EF7F2" w:rsidR="007148FC" w:rsidRPr="00CC34CD" w:rsidRDefault="005E4915" w:rsidP="00794C6B">
            <w:pPr>
              <w:rPr>
                <w:rFonts w:cstheme="minorHAnsi"/>
                <w:b/>
              </w:rPr>
            </w:pPr>
            <w:r w:rsidRPr="00CC34CD">
              <w:rPr>
                <w:rFonts w:cstheme="minorHAnsi"/>
                <w:b/>
              </w:rPr>
              <w:t>Advisor Visit</w:t>
            </w:r>
          </w:p>
        </w:tc>
        <w:tc>
          <w:tcPr>
            <w:tcW w:w="4161" w:type="dxa"/>
          </w:tcPr>
          <w:p w14:paraId="6E9455F9" w14:textId="66B94A79" w:rsidR="007148FC" w:rsidRPr="00CC34CD" w:rsidRDefault="00B71534" w:rsidP="00B71534">
            <w:pPr>
              <w:rPr>
                <w:rFonts w:cstheme="minorHAnsi"/>
              </w:rPr>
            </w:pPr>
            <w:r w:rsidRPr="00CC34CD">
              <w:rPr>
                <w:rFonts w:cstheme="minorHAnsi"/>
              </w:rPr>
              <w:t>-</w:t>
            </w:r>
          </w:p>
        </w:tc>
      </w:tr>
    </w:tbl>
    <w:p w14:paraId="331222E6" w14:textId="3F8CD79E" w:rsidR="007148FC" w:rsidRPr="00CC34CD" w:rsidRDefault="007148FC" w:rsidP="007332C4">
      <w:pPr>
        <w:spacing w:after="0"/>
        <w:rPr>
          <w:rFonts w:cstheme="minorHAnsi"/>
          <w:highlight w:val="yellow"/>
        </w:rPr>
      </w:pPr>
    </w:p>
    <w:p w14:paraId="19388C83" w14:textId="29733557" w:rsidR="009D707D" w:rsidRPr="00CC34CD" w:rsidRDefault="009D707D" w:rsidP="007332C4">
      <w:pPr>
        <w:spacing w:after="0"/>
        <w:rPr>
          <w:rFonts w:cstheme="minorHAnsi"/>
          <w:highlight w:val="yellow"/>
        </w:rPr>
      </w:pPr>
    </w:p>
    <w:p w14:paraId="43D2037A" w14:textId="77777777" w:rsidR="009D707D" w:rsidRPr="00CC34CD" w:rsidRDefault="009D707D" w:rsidP="007332C4">
      <w:pPr>
        <w:spacing w:after="0"/>
        <w:rPr>
          <w:rFonts w:cstheme="minorHAnsi"/>
          <w:highlight w:val="yellow"/>
        </w:rPr>
      </w:pPr>
    </w:p>
    <w:tbl>
      <w:tblPr>
        <w:tblStyle w:val="TabloKlavuzu"/>
        <w:tblW w:w="9067" w:type="dxa"/>
        <w:tblLook w:val="04A0" w:firstRow="1" w:lastRow="0" w:firstColumn="1" w:lastColumn="0" w:noHBand="0" w:noVBand="1"/>
      </w:tblPr>
      <w:tblGrid>
        <w:gridCol w:w="2756"/>
        <w:gridCol w:w="3395"/>
        <w:gridCol w:w="3504"/>
      </w:tblGrid>
      <w:tr w:rsidR="00794C6B" w:rsidRPr="00CC34CD" w14:paraId="5CDCA586" w14:textId="77777777" w:rsidTr="00096553">
        <w:trPr>
          <w:trHeight w:val="271"/>
        </w:trPr>
        <w:tc>
          <w:tcPr>
            <w:tcW w:w="9067" w:type="dxa"/>
            <w:gridSpan w:val="3"/>
          </w:tcPr>
          <w:p w14:paraId="59D1B369" w14:textId="21A80491" w:rsidR="00794C6B" w:rsidRPr="00CC34CD" w:rsidRDefault="00CF08C9" w:rsidP="00CF08C9">
            <w:pPr>
              <w:jc w:val="center"/>
              <w:rPr>
                <w:rFonts w:cstheme="minorHAnsi"/>
                <w:b/>
              </w:rPr>
            </w:pPr>
            <w:r w:rsidRPr="00CC34CD">
              <w:rPr>
                <w:rFonts w:cstheme="minorHAnsi"/>
                <w:b/>
              </w:rPr>
              <w:t xml:space="preserve">CONTENT OF THE MED </w:t>
            </w:r>
            <w:r w:rsidR="005E4915" w:rsidRPr="00CC34CD">
              <w:rPr>
                <w:rFonts w:cstheme="minorHAnsi"/>
                <w:b/>
              </w:rPr>
              <w:t>3</w:t>
            </w:r>
            <w:r w:rsidR="00B71534" w:rsidRPr="00CC34CD">
              <w:rPr>
                <w:rFonts w:cstheme="minorHAnsi"/>
                <w:b/>
              </w:rPr>
              <w:t>0</w:t>
            </w:r>
            <w:r w:rsidR="00057AE3" w:rsidRPr="00CC34CD">
              <w:rPr>
                <w:rFonts w:cstheme="minorHAnsi"/>
                <w:b/>
              </w:rPr>
              <w:t>4</w:t>
            </w:r>
            <w:r w:rsidRPr="00CC34CD">
              <w:rPr>
                <w:rFonts w:cstheme="minorHAnsi"/>
                <w:b/>
              </w:rPr>
              <w:t xml:space="preserve"> COMMITTEE </w:t>
            </w:r>
          </w:p>
        </w:tc>
      </w:tr>
      <w:tr w:rsidR="00794C6B" w:rsidRPr="00CC34CD" w14:paraId="46510245" w14:textId="77777777" w:rsidTr="00096553">
        <w:trPr>
          <w:trHeight w:val="1026"/>
        </w:trPr>
        <w:tc>
          <w:tcPr>
            <w:tcW w:w="9067" w:type="dxa"/>
            <w:gridSpan w:val="3"/>
          </w:tcPr>
          <w:p w14:paraId="17C6F27A" w14:textId="058F2715" w:rsidR="001168A8" w:rsidRPr="00CC34CD" w:rsidRDefault="00057AE3" w:rsidP="005E364D">
            <w:pPr>
              <w:tabs>
                <w:tab w:val="center" w:pos="4425"/>
              </w:tabs>
              <w:jc w:val="both"/>
              <w:rPr>
                <w:rFonts w:cstheme="minorHAnsi"/>
              </w:rPr>
            </w:pPr>
            <w:r w:rsidRPr="00CC34CD">
              <w:rPr>
                <w:rFonts w:cstheme="minorHAnsi"/>
              </w:rPr>
              <w:t xml:space="preserve">Introduction to Adult Health Committee, </w:t>
            </w:r>
            <w:r w:rsidRPr="00CC34CD">
              <w:rPr>
                <w:rFonts w:cstheme="minorHAnsi"/>
              </w:rPr>
              <w:tab/>
              <w:t xml:space="preserve">Definitions: Physiology of aging, Nutrition in elderly, Zoonotic diseases and "One Health" concept, Vulnerable social groups, Exercise in the adults, Ethics in medical research: Breachs and legal status, Culture and medical anthropology, Zoonotic  Diseases, CBL: Animal bite infections: Pasteurella multocida, bartonella, Follow up in different stages of life and periodic health examination, Cognitive and functional changes in elderly, Alzheimer, demantia, Migration and infectious diseases, </w:t>
            </w:r>
            <w:r w:rsidR="006D0221" w:rsidRPr="00CC34CD">
              <w:rPr>
                <w:rFonts w:cstheme="minorHAnsi"/>
              </w:rPr>
              <w:t xml:space="preserve">Zoonotic  Diseases -3: Lyme disease and Tularemia, Movie discussion-The Father, </w:t>
            </w:r>
            <w:r w:rsidRPr="00CC34CD">
              <w:rPr>
                <w:rFonts w:cstheme="minorHAnsi"/>
              </w:rPr>
              <w:t xml:space="preserve"> </w:t>
            </w:r>
            <w:r w:rsidR="006D0221" w:rsidRPr="00CC34CD">
              <w:rPr>
                <w:rFonts w:cstheme="minorHAnsi"/>
              </w:rPr>
              <w:t>PBL, Occupational safety and health, War-migration and health, Accidents, Single gene Mendelian disease: adulthood, Addiction and burden on family and community, Preventive oncology-Cancer screening programs, Burden of chronic diseases, Drug use in elderly, Legal responisibilities of physician, Zoonotic  Diseases -4: Leptospira, Q fever, Ehrlichia and anaplasmosis, Emerging and re-emerging diseases, Epidemyology and control of zoonotic disease, Health  and rights of health care workers, Disability and loss of labor, Immunization and Prophylaxis for Health Care Workers, Medical waste management, Systematic approach to enviromental health, Radiation and health, Obesity Problem in Adult, Noise and health, Work stress, mobbing, burn out syndrome, Malnutrition, Vaccination in risk groups, Intramuscular &amp; subcutaneous injection, Vaccination in elderly, Vaccine storage/handling, Vaccine storage/handling, Notification systems, Forensic Medicine reports, Management of Outbreaks, Epidemics and Pandemics, Physiotherapy-Ergonomic disorders, Rational drug therapy.</w:t>
            </w:r>
          </w:p>
        </w:tc>
      </w:tr>
      <w:tr w:rsidR="00794C6B" w:rsidRPr="00CC34CD" w14:paraId="64B9C47F" w14:textId="77777777" w:rsidTr="00096553">
        <w:trPr>
          <w:trHeight w:val="256"/>
        </w:trPr>
        <w:tc>
          <w:tcPr>
            <w:tcW w:w="9067" w:type="dxa"/>
            <w:gridSpan w:val="3"/>
          </w:tcPr>
          <w:p w14:paraId="2CD0E3A4" w14:textId="0945E722" w:rsidR="00794C6B" w:rsidRPr="00882784" w:rsidRDefault="00794C6B" w:rsidP="005E364D">
            <w:pPr>
              <w:jc w:val="both"/>
              <w:rPr>
                <w:rFonts w:cstheme="minorHAnsi"/>
                <w:sz w:val="21"/>
                <w:szCs w:val="21"/>
              </w:rPr>
            </w:pPr>
            <w:r w:rsidRPr="00882784">
              <w:rPr>
                <w:rFonts w:cstheme="minorHAnsi"/>
                <w:b/>
              </w:rPr>
              <w:t xml:space="preserve">MED </w:t>
            </w:r>
            <w:r w:rsidR="005E4915" w:rsidRPr="00882784">
              <w:rPr>
                <w:rFonts w:cstheme="minorHAnsi"/>
                <w:b/>
              </w:rPr>
              <w:t>3</w:t>
            </w:r>
            <w:r w:rsidR="00B71534" w:rsidRPr="00882784">
              <w:rPr>
                <w:rFonts w:cstheme="minorHAnsi"/>
                <w:b/>
              </w:rPr>
              <w:t>0</w:t>
            </w:r>
            <w:r w:rsidR="00057AE3" w:rsidRPr="00882784">
              <w:rPr>
                <w:rFonts w:cstheme="minorHAnsi"/>
                <w:b/>
              </w:rPr>
              <w:t>4</w:t>
            </w:r>
            <w:r w:rsidRPr="00882784">
              <w:rPr>
                <w:rFonts w:cstheme="minorHAnsi"/>
                <w:b/>
              </w:rPr>
              <w:t xml:space="preserve"> </w:t>
            </w:r>
            <w:r w:rsidR="00CF08C9" w:rsidRPr="00882784">
              <w:rPr>
                <w:rFonts w:cstheme="minorHAnsi"/>
                <w:b/>
              </w:rPr>
              <w:t>COMMITTEE AIM</w:t>
            </w:r>
          </w:p>
        </w:tc>
      </w:tr>
      <w:tr w:rsidR="00A409E0" w:rsidRPr="00CC34CD" w14:paraId="51B47D0E" w14:textId="77777777" w:rsidTr="00096553">
        <w:trPr>
          <w:trHeight w:val="256"/>
        </w:trPr>
        <w:tc>
          <w:tcPr>
            <w:tcW w:w="9067" w:type="dxa"/>
            <w:gridSpan w:val="3"/>
          </w:tcPr>
          <w:p w14:paraId="068905E9" w14:textId="3AB4DE7A" w:rsidR="00882784" w:rsidRPr="0011265B" w:rsidRDefault="0011265B" w:rsidP="0011265B">
            <w:pPr>
              <w:jc w:val="both"/>
              <w:rPr>
                <w:rFonts w:cstheme="minorHAnsi"/>
              </w:rPr>
            </w:pPr>
            <w:r w:rsidRPr="0011265B">
              <w:rPr>
                <w:rFonts w:cstheme="minorHAnsi"/>
              </w:rPr>
              <w:t>This Adult and Old Age Years committee aims to address health and basic disorders in these age groups and to enable students to acquire intramuscular and subcutaneous injection skills.</w:t>
            </w:r>
          </w:p>
        </w:tc>
      </w:tr>
      <w:tr w:rsidR="00A409E0" w:rsidRPr="00CC34CD" w14:paraId="12C1A9EC" w14:textId="77777777" w:rsidTr="00096553">
        <w:trPr>
          <w:trHeight w:val="271"/>
        </w:trPr>
        <w:tc>
          <w:tcPr>
            <w:tcW w:w="9067" w:type="dxa"/>
            <w:gridSpan w:val="3"/>
          </w:tcPr>
          <w:p w14:paraId="6A3873DC" w14:textId="7965F75F" w:rsidR="00A409E0" w:rsidRPr="00882784" w:rsidRDefault="00A409E0" w:rsidP="00A409E0">
            <w:pPr>
              <w:jc w:val="center"/>
              <w:rPr>
                <w:rFonts w:cstheme="minorHAnsi"/>
                <w:b/>
              </w:rPr>
            </w:pPr>
            <w:r w:rsidRPr="00882784">
              <w:rPr>
                <w:rFonts w:cstheme="minorHAnsi"/>
                <w:b/>
              </w:rPr>
              <w:t>MED 304 COMMITTEE LEARNING OBJECTIVES</w:t>
            </w:r>
          </w:p>
        </w:tc>
      </w:tr>
      <w:tr w:rsidR="00A409E0" w:rsidRPr="00CC34CD" w14:paraId="17384174" w14:textId="77777777" w:rsidTr="00096553">
        <w:trPr>
          <w:trHeight w:val="836"/>
        </w:trPr>
        <w:tc>
          <w:tcPr>
            <w:tcW w:w="9067" w:type="dxa"/>
            <w:gridSpan w:val="3"/>
          </w:tcPr>
          <w:p w14:paraId="55E96FA7" w14:textId="77777777" w:rsidR="00A409E0" w:rsidRPr="007A4AAC" w:rsidRDefault="00A409E0" w:rsidP="00AB4FB0">
            <w:pPr>
              <w:pStyle w:val="ListeParagraf"/>
              <w:numPr>
                <w:ilvl w:val="0"/>
                <w:numId w:val="9"/>
              </w:numPr>
              <w:rPr>
                <w:rFonts w:eastAsia="Times New Roman" w:cstheme="minorHAnsi"/>
                <w:lang w:eastAsia="tr-TR"/>
              </w:rPr>
            </w:pPr>
            <w:r w:rsidRPr="007A4AAC">
              <w:rPr>
                <w:rFonts w:eastAsia="Times New Roman" w:cstheme="minorHAnsi"/>
                <w:lang w:eastAsia="tr-TR"/>
              </w:rPr>
              <w:t xml:space="preserve">List the most common zoonotic diseases. </w:t>
            </w:r>
          </w:p>
          <w:p w14:paraId="776D41E4" w14:textId="77777777" w:rsidR="00A409E0" w:rsidRPr="007A4AAC" w:rsidRDefault="00A409E0" w:rsidP="00AB4FB0">
            <w:pPr>
              <w:pStyle w:val="ListeParagraf"/>
              <w:numPr>
                <w:ilvl w:val="0"/>
                <w:numId w:val="9"/>
              </w:numPr>
              <w:rPr>
                <w:rFonts w:eastAsia="Times New Roman" w:cstheme="minorHAnsi"/>
                <w:lang w:eastAsia="tr-TR"/>
              </w:rPr>
            </w:pPr>
            <w:r w:rsidRPr="007A4AAC">
              <w:rPr>
                <w:rFonts w:eastAsia="Times New Roman" w:cstheme="minorHAnsi"/>
                <w:lang w:eastAsia="tr-TR"/>
              </w:rPr>
              <w:t xml:space="preserve">Describe the groups most vulnerable to disease transmission. </w:t>
            </w:r>
          </w:p>
          <w:p w14:paraId="3585BB12" w14:textId="77777777" w:rsidR="00A409E0" w:rsidRPr="007A4AAC" w:rsidRDefault="00A409E0" w:rsidP="00AB4FB0">
            <w:pPr>
              <w:pStyle w:val="ListeParagraf"/>
              <w:numPr>
                <w:ilvl w:val="0"/>
                <w:numId w:val="9"/>
              </w:numPr>
              <w:rPr>
                <w:rFonts w:eastAsia="Times New Roman" w:cstheme="minorHAnsi"/>
                <w:lang w:eastAsia="tr-TR"/>
              </w:rPr>
            </w:pPr>
            <w:r w:rsidRPr="007A4AAC">
              <w:rPr>
                <w:rFonts w:eastAsia="Times New Roman" w:cstheme="minorHAnsi"/>
                <w:lang w:eastAsia="tr-TR"/>
              </w:rPr>
              <w:t>Identify the causes of the most common zoonotic diseases.</w:t>
            </w:r>
          </w:p>
          <w:p w14:paraId="66666319" w14:textId="77777777" w:rsidR="00A409E0" w:rsidRPr="007A4AAC" w:rsidRDefault="00A409E0" w:rsidP="00AB4FB0">
            <w:pPr>
              <w:pStyle w:val="ListeParagraf"/>
              <w:numPr>
                <w:ilvl w:val="0"/>
                <w:numId w:val="9"/>
              </w:numPr>
              <w:rPr>
                <w:rFonts w:eastAsia="Times New Roman" w:cstheme="minorHAnsi"/>
                <w:lang w:eastAsia="tr-TR"/>
              </w:rPr>
            </w:pPr>
            <w:r w:rsidRPr="007A4AAC">
              <w:rPr>
                <w:rFonts w:eastAsia="Times New Roman" w:cstheme="minorHAnsi"/>
                <w:lang w:eastAsia="tr-TR"/>
              </w:rPr>
              <w:t>Defines the One Health concept</w:t>
            </w:r>
          </w:p>
          <w:p w14:paraId="76EEEACC" w14:textId="77777777" w:rsidR="00A409E0" w:rsidRPr="007A4AAC" w:rsidRDefault="00A409E0" w:rsidP="00AB4FB0">
            <w:pPr>
              <w:pStyle w:val="ListeParagraf"/>
              <w:numPr>
                <w:ilvl w:val="0"/>
                <w:numId w:val="9"/>
              </w:numPr>
              <w:rPr>
                <w:rFonts w:eastAsia="Times New Roman" w:cstheme="minorHAnsi"/>
                <w:lang w:eastAsia="tr-TR"/>
              </w:rPr>
            </w:pPr>
            <w:r w:rsidRPr="007A4AAC">
              <w:rPr>
                <w:rFonts w:eastAsia="Times New Roman" w:cstheme="minorHAnsi"/>
                <w:lang w:eastAsia="tr-TR"/>
              </w:rPr>
              <w:t>Discuss the One Health concept and importance</w:t>
            </w:r>
          </w:p>
          <w:p w14:paraId="4A485358" w14:textId="4EBD7EA7" w:rsidR="00A409E0" w:rsidRPr="007A4AAC" w:rsidRDefault="00A409E0" w:rsidP="00AB4FB0">
            <w:pPr>
              <w:pStyle w:val="ListeParagraf"/>
              <w:numPr>
                <w:ilvl w:val="0"/>
                <w:numId w:val="9"/>
              </w:numPr>
              <w:rPr>
                <w:rFonts w:eastAsia="Times New Roman" w:cstheme="minorHAnsi"/>
                <w:lang w:eastAsia="tr-TR"/>
              </w:rPr>
            </w:pPr>
            <w:r w:rsidRPr="007A4AAC">
              <w:rPr>
                <w:rFonts w:eastAsia="Times New Roman" w:cstheme="minorHAnsi"/>
                <w:lang w:eastAsia="tr-TR"/>
              </w:rPr>
              <w:t xml:space="preserve">Define the most common causes of brucellosis </w:t>
            </w:r>
          </w:p>
          <w:p w14:paraId="53B22D23" w14:textId="0304EBA0" w:rsidR="00A409E0" w:rsidRPr="007A4AAC" w:rsidRDefault="00A409E0" w:rsidP="00AB4FB0">
            <w:pPr>
              <w:pStyle w:val="ListeParagraf"/>
              <w:numPr>
                <w:ilvl w:val="0"/>
                <w:numId w:val="9"/>
              </w:numPr>
              <w:rPr>
                <w:rFonts w:eastAsia="Times New Roman" w:cstheme="minorHAnsi"/>
                <w:lang w:eastAsia="tr-TR"/>
              </w:rPr>
            </w:pPr>
            <w:r w:rsidRPr="007A4AAC">
              <w:rPr>
                <w:rFonts w:eastAsia="Times New Roman" w:cstheme="minorHAnsi"/>
                <w:lang w:eastAsia="tr-TR"/>
              </w:rPr>
              <w:t>Describe t</w:t>
            </w:r>
            <w:r w:rsidR="00464599">
              <w:rPr>
                <w:rFonts w:eastAsia="Times New Roman" w:cstheme="minorHAnsi"/>
                <w:lang w:eastAsia="tr-TR"/>
              </w:rPr>
              <w:t>he common means of transmission and e</w:t>
            </w:r>
            <w:r w:rsidR="00464599" w:rsidRPr="007A4AAC">
              <w:rPr>
                <w:rFonts w:eastAsia="Times New Roman" w:cstheme="minorHAnsi"/>
                <w:lang w:eastAsia="tr-TR"/>
              </w:rPr>
              <w:t>xplain the pathogenesis</w:t>
            </w:r>
          </w:p>
          <w:p w14:paraId="757A6D35" w14:textId="3E5DC32C" w:rsidR="00A409E0" w:rsidRPr="007A4AAC" w:rsidRDefault="00A409E0" w:rsidP="00464599">
            <w:pPr>
              <w:pStyle w:val="ListeParagraf"/>
              <w:ind w:left="360"/>
              <w:rPr>
                <w:rFonts w:eastAsia="Times New Roman" w:cstheme="minorHAnsi"/>
                <w:lang w:eastAsia="tr-TR"/>
              </w:rPr>
            </w:pPr>
          </w:p>
          <w:p w14:paraId="74BC6DC1" w14:textId="77777777" w:rsidR="00A409E0" w:rsidRPr="007A4AAC" w:rsidRDefault="00A409E0" w:rsidP="00AB4FB0">
            <w:pPr>
              <w:pStyle w:val="ListeParagraf"/>
              <w:numPr>
                <w:ilvl w:val="0"/>
                <w:numId w:val="9"/>
              </w:numPr>
              <w:rPr>
                <w:rFonts w:eastAsia="Times New Roman" w:cstheme="minorHAnsi"/>
                <w:lang w:eastAsia="tr-TR"/>
              </w:rPr>
            </w:pPr>
            <w:r w:rsidRPr="007A4AAC">
              <w:rPr>
                <w:rFonts w:eastAsia="Times New Roman" w:cstheme="minorHAnsi"/>
                <w:lang w:eastAsia="tr-TR"/>
              </w:rPr>
              <w:t xml:space="preserve">Describe the major manifestations. Since this disease is called undulant fever determine what the fever is like (high/low), the periodicity of the fever (daily, every other week), and how long the fever lasts. </w:t>
            </w:r>
          </w:p>
          <w:p w14:paraId="7BCB8DB4" w14:textId="77777777" w:rsidR="00A409E0" w:rsidRPr="007A4AAC" w:rsidRDefault="00A409E0" w:rsidP="00AB4FB0">
            <w:pPr>
              <w:pStyle w:val="ListeParagraf"/>
              <w:numPr>
                <w:ilvl w:val="0"/>
                <w:numId w:val="9"/>
              </w:numPr>
              <w:rPr>
                <w:rFonts w:eastAsia="Times New Roman" w:cstheme="minorHAnsi"/>
                <w:lang w:eastAsia="tr-TR"/>
              </w:rPr>
            </w:pPr>
            <w:r w:rsidRPr="007A4AAC">
              <w:rPr>
                <w:rFonts w:eastAsia="Times New Roman" w:cstheme="minorHAnsi"/>
                <w:lang w:eastAsia="tr-TR"/>
              </w:rPr>
              <w:t>Differentiate from other diseases have similar presentations</w:t>
            </w:r>
          </w:p>
          <w:p w14:paraId="4B0837B0" w14:textId="77777777" w:rsidR="00A409E0" w:rsidRPr="007A4AAC" w:rsidRDefault="00A409E0" w:rsidP="00AB4FB0">
            <w:pPr>
              <w:pStyle w:val="ListeParagraf"/>
              <w:numPr>
                <w:ilvl w:val="0"/>
                <w:numId w:val="9"/>
              </w:numPr>
              <w:rPr>
                <w:rFonts w:eastAsia="Times New Roman" w:cstheme="minorHAnsi"/>
                <w:lang w:eastAsia="tr-TR"/>
              </w:rPr>
            </w:pPr>
            <w:r w:rsidRPr="007A4AAC">
              <w:rPr>
                <w:rFonts w:eastAsia="Times New Roman" w:cstheme="minorHAnsi"/>
                <w:lang w:eastAsia="tr-TR"/>
              </w:rPr>
              <w:t>Define the diagnostic tests and interpretation of serological test.</w:t>
            </w:r>
          </w:p>
          <w:p w14:paraId="53664A16" w14:textId="77777777" w:rsidR="00A409E0" w:rsidRPr="007A4AAC" w:rsidRDefault="00A409E0" w:rsidP="00AB4FB0">
            <w:pPr>
              <w:pStyle w:val="ListeParagraf"/>
              <w:numPr>
                <w:ilvl w:val="0"/>
                <w:numId w:val="9"/>
              </w:numPr>
              <w:rPr>
                <w:rFonts w:eastAsia="Times New Roman" w:cstheme="minorHAnsi"/>
                <w:lang w:eastAsia="tr-TR"/>
              </w:rPr>
            </w:pPr>
            <w:r w:rsidRPr="007A4AAC">
              <w:rPr>
                <w:rFonts w:eastAsia="Times New Roman" w:cstheme="minorHAnsi"/>
                <w:lang w:eastAsia="tr-TR"/>
              </w:rPr>
              <w:t>Describe how you treat and prevent this infection.</w:t>
            </w:r>
          </w:p>
          <w:p w14:paraId="05E90825" w14:textId="77777777" w:rsidR="00A409E0" w:rsidRPr="007A4AAC" w:rsidRDefault="00A409E0" w:rsidP="00AB4FB0">
            <w:pPr>
              <w:pStyle w:val="ListeParagraf"/>
              <w:numPr>
                <w:ilvl w:val="0"/>
                <w:numId w:val="9"/>
              </w:numPr>
              <w:rPr>
                <w:rFonts w:eastAsia="Times New Roman" w:cstheme="minorHAnsi"/>
                <w:lang w:eastAsia="tr-TR"/>
              </w:rPr>
            </w:pPr>
            <w:r w:rsidRPr="007A4AAC">
              <w:rPr>
                <w:rFonts w:eastAsia="Times New Roman" w:cstheme="minorHAnsi"/>
                <w:lang w:eastAsia="tr-TR"/>
              </w:rPr>
              <w:t xml:space="preserve">Discuss key barriers to accessing health services and infectious diseases screening for recent migrants. </w:t>
            </w:r>
          </w:p>
          <w:p w14:paraId="57EA25A4" w14:textId="77777777" w:rsidR="00A409E0" w:rsidRPr="007A4AAC" w:rsidRDefault="00A409E0" w:rsidP="00AB4FB0">
            <w:pPr>
              <w:pStyle w:val="ListeParagraf"/>
              <w:numPr>
                <w:ilvl w:val="0"/>
                <w:numId w:val="9"/>
              </w:numPr>
              <w:rPr>
                <w:rFonts w:eastAsia="Times New Roman" w:cstheme="minorHAnsi"/>
                <w:lang w:eastAsia="tr-TR"/>
              </w:rPr>
            </w:pPr>
            <w:r w:rsidRPr="007A4AAC">
              <w:rPr>
                <w:rFonts w:eastAsia="Times New Roman" w:cstheme="minorHAnsi"/>
                <w:lang w:eastAsia="tr-TR"/>
              </w:rPr>
              <w:t>Identify infectious diseases for which recent migrants are at increased risk.</w:t>
            </w:r>
          </w:p>
          <w:p w14:paraId="560361DA" w14:textId="77777777" w:rsidR="00A409E0" w:rsidRPr="007A4AAC" w:rsidRDefault="00A409E0" w:rsidP="00AB4FB0">
            <w:pPr>
              <w:pStyle w:val="ListeParagraf"/>
              <w:numPr>
                <w:ilvl w:val="0"/>
                <w:numId w:val="9"/>
              </w:numPr>
              <w:rPr>
                <w:rFonts w:eastAsia="Times New Roman" w:cstheme="minorHAnsi"/>
                <w:lang w:eastAsia="tr-TR"/>
              </w:rPr>
            </w:pPr>
            <w:r w:rsidRPr="007A4AAC">
              <w:rPr>
                <w:rFonts w:eastAsia="Times New Roman" w:cstheme="minorHAnsi"/>
                <w:lang w:eastAsia="tr-TR"/>
              </w:rPr>
              <w:t xml:space="preserve"> Discuss the strengths and limitations of one-stop infectious disease screening for migrants  </w:t>
            </w:r>
          </w:p>
          <w:p w14:paraId="56ECD7AB" w14:textId="77777777" w:rsidR="00A409E0" w:rsidRPr="007A4AAC" w:rsidRDefault="00A409E0" w:rsidP="00AB4FB0">
            <w:pPr>
              <w:pStyle w:val="ListeParagraf"/>
              <w:numPr>
                <w:ilvl w:val="0"/>
                <w:numId w:val="9"/>
              </w:numPr>
              <w:rPr>
                <w:rFonts w:eastAsia="Times New Roman" w:cstheme="minorHAnsi"/>
                <w:lang w:eastAsia="tr-TR"/>
              </w:rPr>
            </w:pPr>
            <w:r w:rsidRPr="007A4AAC">
              <w:rPr>
                <w:rFonts w:eastAsia="Times New Roman" w:cstheme="minorHAnsi"/>
                <w:lang w:eastAsia="tr-TR"/>
              </w:rPr>
              <w:t>Define the most common cause of tularemia (shape and gram stain?)</w:t>
            </w:r>
          </w:p>
          <w:p w14:paraId="571AA85E" w14:textId="77777777" w:rsidR="00A409E0" w:rsidRPr="007A4AAC" w:rsidRDefault="00A409E0" w:rsidP="00AB4FB0">
            <w:pPr>
              <w:pStyle w:val="ListeParagraf"/>
              <w:numPr>
                <w:ilvl w:val="0"/>
                <w:numId w:val="9"/>
              </w:numPr>
              <w:rPr>
                <w:rFonts w:eastAsia="Times New Roman" w:cstheme="minorHAnsi"/>
                <w:lang w:eastAsia="tr-TR"/>
              </w:rPr>
            </w:pPr>
            <w:r w:rsidRPr="007A4AAC">
              <w:rPr>
                <w:rFonts w:eastAsia="Times New Roman" w:cstheme="minorHAnsi"/>
                <w:lang w:eastAsia="tr-TR"/>
              </w:rPr>
              <w:t xml:space="preserve">Describe the common means of transmission </w:t>
            </w:r>
          </w:p>
          <w:p w14:paraId="34B9F18B" w14:textId="170A6A1F" w:rsidR="00A409E0" w:rsidRPr="007A4AAC" w:rsidRDefault="00A409E0" w:rsidP="00AB4FB0">
            <w:pPr>
              <w:pStyle w:val="ListeParagraf"/>
              <w:numPr>
                <w:ilvl w:val="0"/>
                <w:numId w:val="9"/>
              </w:numPr>
              <w:rPr>
                <w:rFonts w:eastAsia="Times New Roman" w:cstheme="minorHAnsi"/>
                <w:lang w:eastAsia="tr-TR"/>
              </w:rPr>
            </w:pPr>
            <w:r w:rsidRPr="007A4AAC">
              <w:rPr>
                <w:rFonts w:eastAsia="Times New Roman" w:cstheme="minorHAnsi"/>
                <w:lang w:eastAsia="tr-TR"/>
              </w:rPr>
              <w:t>Describe the major manifestations of tularemia.</w:t>
            </w:r>
          </w:p>
          <w:p w14:paraId="5C7441B4" w14:textId="77777777" w:rsidR="00A409E0" w:rsidRPr="007A4AAC" w:rsidRDefault="00A409E0" w:rsidP="00AB4FB0">
            <w:pPr>
              <w:pStyle w:val="ListeParagraf"/>
              <w:numPr>
                <w:ilvl w:val="0"/>
                <w:numId w:val="9"/>
              </w:numPr>
              <w:rPr>
                <w:rFonts w:eastAsia="Times New Roman" w:cstheme="minorHAnsi"/>
                <w:lang w:eastAsia="tr-TR"/>
              </w:rPr>
            </w:pPr>
            <w:r w:rsidRPr="007A4AAC">
              <w:rPr>
                <w:rFonts w:eastAsia="Times New Roman" w:cstheme="minorHAnsi"/>
                <w:lang w:eastAsia="tr-TR"/>
              </w:rPr>
              <w:t xml:space="preserve">Describe how you diagnose, treat and prevent tularemia. </w:t>
            </w:r>
          </w:p>
          <w:p w14:paraId="63F0443C" w14:textId="77777777" w:rsidR="00A409E0" w:rsidRPr="007A4AAC" w:rsidRDefault="00A409E0" w:rsidP="00AB4FB0">
            <w:pPr>
              <w:pStyle w:val="ListeParagraf"/>
              <w:numPr>
                <w:ilvl w:val="0"/>
                <w:numId w:val="9"/>
              </w:numPr>
              <w:rPr>
                <w:rFonts w:eastAsia="Times New Roman" w:cstheme="minorHAnsi"/>
                <w:lang w:eastAsia="tr-TR"/>
              </w:rPr>
            </w:pPr>
            <w:r w:rsidRPr="007A4AAC">
              <w:rPr>
                <w:rFonts w:eastAsia="Times New Roman" w:cstheme="minorHAnsi"/>
                <w:lang w:eastAsia="tr-TR"/>
              </w:rPr>
              <w:t xml:space="preserve">Define the agents of pestis. </w:t>
            </w:r>
          </w:p>
          <w:p w14:paraId="40876103" w14:textId="24A18822" w:rsidR="00A409E0" w:rsidRPr="007A4AAC" w:rsidRDefault="00A409E0" w:rsidP="00AB4FB0">
            <w:pPr>
              <w:pStyle w:val="ListeParagraf"/>
              <w:numPr>
                <w:ilvl w:val="0"/>
                <w:numId w:val="9"/>
              </w:numPr>
              <w:rPr>
                <w:rFonts w:eastAsia="Times New Roman" w:cstheme="minorHAnsi"/>
                <w:lang w:eastAsia="tr-TR"/>
              </w:rPr>
            </w:pPr>
            <w:r w:rsidRPr="007A4AAC">
              <w:rPr>
                <w:rFonts w:eastAsia="Times New Roman" w:cstheme="minorHAnsi"/>
                <w:lang w:eastAsia="tr-TR"/>
              </w:rPr>
              <w:t xml:space="preserve">Describe the common means of transmission Describe the major manifestations of this infection. </w:t>
            </w:r>
          </w:p>
          <w:p w14:paraId="730978EB" w14:textId="638D5875" w:rsidR="00A409E0" w:rsidRPr="007A4AAC" w:rsidRDefault="00A409E0" w:rsidP="00AB4FB0">
            <w:pPr>
              <w:pStyle w:val="ListeParagraf"/>
              <w:numPr>
                <w:ilvl w:val="0"/>
                <w:numId w:val="9"/>
              </w:numPr>
              <w:rPr>
                <w:rFonts w:eastAsia="Times New Roman" w:cstheme="minorHAnsi"/>
                <w:lang w:eastAsia="tr-TR"/>
              </w:rPr>
            </w:pPr>
            <w:r w:rsidRPr="007A4AAC">
              <w:rPr>
                <w:rFonts w:eastAsia="Times New Roman" w:cstheme="minorHAnsi"/>
                <w:lang w:eastAsia="tr-TR"/>
              </w:rPr>
              <w:t>Describe how you diagnose, treat and prevent this infection. Discuss the impact of disease in history.</w:t>
            </w:r>
          </w:p>
          <w:p w14:paraId="4D70CA1A" w14:textId="77777777" w:rsidR="00A409E0" w:rsidRPr="007A4AAC" w:rsidRDefault="00A409E0" w:rsidP="00AB4FB0">
            <w:pPr>
              <w:pStyle w:val="ListeParagraf"/>
              <w:numPr>
                <w:ilvl w:val="0"/>
                <w:numId w:val="9"/>
              </w:numPr>
              <w:rPr>
                <w:rFonts w:eastAsia="Times New Roman" w:cstheme="minorHAnsi"/>
                <w:lang w:eastAsia="tr-TR"/>
              </w:rPr>
            </w:pPr>
            <w:r w:rsidRPr="007A4AAC">
              <w:rPr>
                <w:rFonts w:eastAsia="Times New Roman" w:cstheme="minorHAnsi"/>
                <w:lang w:eastAsia="tr-TR"/>
              </w:rPr>
              <w:t>Describe the major manifestations of Lyme disease</w:t>
            </w:r>
          </w:p>
          <w:p w14:paraId="7B0635A9" w14:textId="77777777" w:rsidR="00A409E0" w:rsidRPr="007A4AAC" w:rsidRDefault="00A409E0" w:rsidP="00AB4FB0">
            <w:pPr>
              <w:pStyle w:val="ListeParagraf"/>
              <w:numPr>
                <w:ilvl w:val="0"/>
                <w:numId w:val="9"/>
              </w:numPr>
              <w:rPr>
                <w:rFonts w:eastAsia="Times New Roman" w:cstheme="minorHAnsi"/>
                <w:lang w:eastAsia="tr-TR"/>
              </w:rPr>
            </w:pPr>
            <w:r w:rsidRPr="007A4AAC">
              <w:rPr>
                <w:rFonts w:eastAsia="Times New Roman" w:cstheme="minorHAnsi"/>
                <w:lang w:eastAsia="tr-TR"/>
              </w:rPr>
              <w:t>Describe microbiology, transmission, pathogenesis, clinical findings, diagnosis, and treatment of Lyme Diseases</w:t>
            </w:r>
          </w:p>
          <w:p w14:paraId="3B39F4CE" w14:textId="77777777" w:rsidR="00A409E0" w:rsidRPr="007A4AAC" w:rsidRDefault="00A409E0" w:rsidP="00AB4FB0">
            <w:pPr>
              <w:pStyle w:val="ListeParagraf"/>
              <w:numPr>
                <w:ilvl w:val="0"/>
                <w:numId w:val="9"/>
              </w:numPr>
              <w:rPr>
                <w:rFonts w:eastAsia="Times New Roman" w:cstheme="minorHAnsi"/>
                <w:lang w:eastAsia="tr-TR"/>
              </w:rPr>
            </w:pPr>
            <w:r w:rsidRPr="007A4AAC">
              <w:rPr>
                <w:rFonts w:eastAsia="Times New Roman" w:cstheme="minorHAnsi"/>
                <w:lang w:eastAsia="tr-TR"/>
              </w:rPr>
              <w:t>Discuss the prevention and control of Lyme disease</w:t>
            </w:r>
          </w:p>
          <w:p w14:paraId="74C053D0" w14:textId="16535C58" w:rsidR="00A409E0" w:rsidRPr="007A4AAC" w:rsidRDefault="00A409E0" w:rsidP="00AB4FB0">
            <w:pPr>
              <w:pStyle w:val="ListeParagraf"/>
              <w:numPr>
                <w:ilvl w:val="0"/>
                <w:numId w:val="9"/>
              </w:numPr>
              <w:rPr>
                <w:rFonts w:eastAsia="Times New Roman" w:cstheme="minorHAnsi"/>
                <w:lang w:eastAsia="tr-TR"/>
              </w:rPr>
            </w:pPr>
            <w:r w:rsidRPr="007A4AAC">
              <w:rPr>
                <w:rFonts w:eastAsia="Times New Roman" w:cstheme="minorHAnsi"/>
                <w:lang w:eastAsia="tr-TR"/>
              </w:rPr>
              <w:t xml:space="preserve">Describe the principal risks to the health of international travelers. </w:t>
            </w:r>
          </w:p>
          <w:p w14:paraId="115C4F06" w14:textId="77777777" w:rsidR="00A409E0" w:rsidRPr="007A4AAC" w:rsidRDefault="00A409E0" w:rsidP="00AB4FB0">
            <w:pPr>
              <w:pStyle w:val="ListeParagraf"/>
              <w:numPr>
                <w:ilvl w:val="0"/>
                <w:numId w:val="9"/>
              </w:numPr>
              <w:rPr>
                <w:rFonts w:eastAsia="Times New Roman" w:cstheme="minorHAnsi"/>
                <w:lang w:eastAsia="tr-TR"/>
              </w:rPr>
            </w:pPr>
            <w:r w:rsidRPr="007A4AAC">
              <w:rPr>
                <w:rFonts w:eastAsia="Times New Roman" w:cstheme="minorHAnsi"/>
                <w:lang w:eastAsia="tr-TR"/>
              </w:rPr>
              <w:t>Appreciate the geographic distribution of tropical infectious disease.</w:t>
            </w:r>
          </w:p>
          <w:p w14:paraId="1D50416B" w14:textId="77777777" w:rsidR="00A409E0" w:rsidRPr="007A4AAC" w:rsidRDefault="00A409E0" w:rsidP="00AB4FB0">
            <w:pPr>
              <w:pStyle w:val="ListeParagraf"/>
              <w:numPr>
                <w:ilvl w:val="0"/>
                <w:numId w:val="9"/>
              </w:numPr>
              <w:rPr>
                <w:rFonts w:eastAsia="Times New Roman" w:cstheme="minorHAnsi"/>
                <w:lang w:eastAsia="tr-TR"/>
              </w:rPr>
            </w:pPr>
            <w:r w:rsidRPr="007A4AAC">
              <w:rPr>
                <w:rFonts w:eastAsia="Times New Roman" w:cstheme="minorHAnsi"/>
                <w:lang w:eastAsia="tr-TR"/>
              </w:rPr>
              <w:t xml:space="preserve"> Understand the fundamentals of the pre-travel health consultation. </w:t>
            </w:r>
          </w:p>
          <w:p w14:paraId="2AEA6E1B" w14:textId="24FF2242" w:rsidR="00A409E0" w:rsidRPr="007A4AAC" w:rsidRDefault="00A409E0" w:rsidP="00AB4FB0">
            <w:pPr>
              <w:pStyle w:val="ListeParagraf"/>
              <w:numPr>
                <w:ilvl w:val="0"/>
                <w:numId w:val="9"/>
              </w:numPr>
              <w:rPr>
                <w:rFonts w:eastAsia="Times New Roman" w:cstheme="minorHAnsi"/>
                <w:lang w:eastAsia="tr-TR"/>
              </w:rPr>
            </w:pPr>
            <w:r w:rsidRPr="007A4AAC">
              <w:rPr>
                <w:rFonts w:eastAsia="Times New Roman" w:cstheme="minorHAnsi"/>
                <w:lang w:eastAsia="tr-TR"/>
              </w:rPr>
              <w:t xml:space="preserve">Provide basic pre-travel health advice regarding food and water precautions, insect bite avoidance, animal bite management, and personal safety to intending travelers. </w:t>
            </w:r>
          </w:p>
          <w:p w14:paraId="247C4AA8" w14:textId="389F4144" w:rsidR="00A409E0" w:rsidRPr="007A4AAC" w:rsidRDefault="00A409E0" w:rsidP="00AB4FB0">
            <w:pPr>
              <w:pStyle w:val="ListeParagraf"/>
              <w:numPr>
                <w:ilvl w:val="0"/>
                <w:numId w:val="9"/>
              </w:numPr>
              <w:rPr>
                <w:rFonts w:eastAsia="Times New Roman" w:cstheme="minorHAnsi"/>
                <w:lang w:eastAsia="tr-TR"/>
              </w:rPr>
            </w:pPr>
            <w:r w:rsidRPr="007A4AAC">
              <w:rPr>
                <w:rFonts w:eastAsia="Times New Roman" w:cstheme="minorHAnsi"/>
                <w:lang w:eastAsia="tr-TR"/>
              </w:rPr>
              <w:t>Recognize the leading causes of illness in the returned traveler</w:t>
            </w:r>
          </w:p>
          <w:p w14:paraId="133EAC15" w14:textId="77777777" w:rsidR="00A409E0" w:rsidRPr="007A4AAC" w:rsidRDefault="00A409E0" w:rsidP="00AB4FB0">
            <w:pPr>
              <w:pStyle w:val="ListeParagraf"/>
              <w:numPr>
                <w:ilvl w:val="0"/>
                <w:numId w:val="9"/>
              </w:numPr>
              <w:rPr>
                <w:rFonts w:eastAsia="Times New Roman" w:cstheme="minorHAnsi"/>
                <w:lang w:eastAsia="tr-TR"/>
              </w:rPr>
            </w:pPr>
            <w:r w:rsidRPr="007A4AAC">
              <w:rPr>
                <w:rFonts w:eastAsia="Times New Roman" w:cstheme="minorHAnsi"/>
                <w:lang w:eastAsia="tr-TR"/>
              </w:rPr>
              <w:t xml:space="preserve">Discuss the effect of climate change on disease vectors and distribution </w:t>
            </w:r>
          </w:p>
          <w:p w14:paraId="665C62BD" w14:textId="61A081AE" w:rsidR="00A409E0" w:rsidRPr="007A4AAC" w:rsidRDefault="00A409E0" w:rsidP="00AB4FB0">
            <w:pPr>
              <w:pStyle w:val="ListeParagraf"/>
              <w:numPr>
                <w:ilvl w:val="0"/>
                <w:numId w:val="9"/>
              </w:numPr>
              <w:rPr>
                <w:rFonts w:eastAsia="Times New Roman" w:cstheme="minorHAnsi"/>
                <w:lang w:eastAsia="tr-TR"/>
              </w:rPr>
            </w:pPr>
            <w:r w:rsidRPr="007A4AAC">
              <w:rPr>
                <w:rFonts w:eastAsia="Times New Roman" w:cstheme="minorHAnsi"/>
                <w:lang w:eastAsia="tr-TR"/>
              </w:rPr>
              <w:t>Analyze morbidity and mortality of the most prevalent vector-borne diseases, their temporal and spatial distribution and what populations are affected.</w:t>
            </w:r>
          </w:p>
          <w:p w14:paraId="0144E6F3" w14:textId="77777777" w:rsidR="00A409E0" w:rsidRPr="007A4AAC" w:rsidRDefault="00A409E0" w:rsidP="00AB4FB0">
            <w:pPr>
              <w:pStyle w:val="ListeParagraf"/>
              <w:numPr>
                <w:ilvl w:val="0"/>
                <w:numId w:val="9"/>
              </w:numPr>
              <w:rPr>
                <w:rFonts w:eastAsia="Times New Roman" w:cstheme="minorHAnsi"/>
                <w:lang w:eastAsia="tr-TR"/>
              </w:rPr>
            </w:pPr>
            <w:r w:rsidRPr="007A4AAC">
              <w:rPr>
                <w:rFonts w:eastAsia="Times New Roman" w:cstheme="minorHAnsi"/>
                <w:lang w:eastAsia="tr-TR"/>
              </w:rPr>
              <w:t xml:space="preserve">Give an example of a disease that has emerged due to human activities, and state what those human activities were (e.g., AIDS, Ebola virus, bird flu, Lyme disease, Zika etc.). </w:t>
            </w:r>
          </w:p>
          <w:p w14:paraId="472CCF5D" w14:textId="77777777" w:rsidR="00A409E0" w:rsidRPr="007A4AAC" w:rsidRDefault="00A409E0" w:rsidP="00AB4FB0">
            <w:pPr>
              <w:pStyle w:val="ListeParagraf"/>
              <w:numPr>
                <w:ilvl w:val="0"/>
                <w:numId w:val="9"/>
              </w:numPr>
              <w:rPr>
                <w:rFonts w:eastAsia="Times New Roman" w:cstheme="minorHAnsi"/>
                <w:lang w:eastAsia="tr-TR"/>
              </w:rPr>
            </w:pPr>
            <w:r w:rsidRPr="007A4AAC">
              <w:rPr>
                <w:rFonts w:eastAsia="Times New Roman" w:cstheme="minorHAnsi"/>
                <w:lang w:eastAsia="tr-TR"/>
              </w:rPr>
              <w:t>Explain how public health policies (e.g., quarantine and vaccination) can alter epidemic/pandemic progression.</w:t>
            </w:r>
          </w:p>
          <w:p w14:paraId="6FD0F4EC" w14:textId="77777777" w:rsidR="00A409E0" w:rsidRPr="007A4AAC" w:rsidRDefault="00A409E0" w:rsidP="00AB4FB0">
            <w:pPr>
              <w:pStyle w:val="ListeParagraf"/>
              <w:numPr>
                <w:ilvl w:val="0"/>
                <w:numId w:val="9"/>
              </w:numPr>
              <w:rPr>
                <w:rFonts w:eastAsia="Times New Roman" w:cstheme="minorHAnsi"/>
                <w:lang w:eastAsia="tr-TR"/>
              </w:rPr>
            </w:pPr>
            <w:r w:rsidRPr="007A4AAC">
              <w:rPr>
                <w:rFonts w:eastAsia="Times New Roman" w:cstheme="minorHAnsi"/>
                <w:lang w:eastAsia="tr-TR"/>
              </w:rPr>
              <w:t>Recognize the infectious risks for health care workers</w:t>
            </w:r>
          </w:p>
          <w:p w14:paraId="3E5107EE" w14:textId="68B8F2BB" w:rsidR="00A409E0" w:rsidRPr="007A4AAC" w:rsidRDefault="00A409E0" w:rsidP="00AB4FB0">
            <w:pPr>
              <w:pStyle w:val="ListeParagraf"/>
              <w:numPr>
                <w:ilvl w:val="0"/>
                <w:numId w:val="9"/>
              </w:numPr>
              <w:rPr>
                <w:rFonts w:eastAsia="Times New Roman" w:cstheme="minorHAnsi"/>
                <w:lang w:eastAsia="tr-TR"/>
              </w:rPr>
            </w:pPr>
            <w:r w:rsidRPr="007A4AAC">
              <w:rPr>
                <w:rFonts w:eastAsia="Times New Roman" w:cstheme="minorHAnsi"/>
                <w:lang w:eastAsia="tr-TR"/>
              </w:rPr>
              <w:t>Explain the screening programs</w:t>
            </w:r>
          </w:p>
          <w:p w14:paraId="45AA1B97" w14:textId="77777777" w:rsidR="00A409E0" w:rsidRPr="007A4AAC" w:rsidRDefault="00A409E0" w:rsidP="00AB4FB0">
            <w:pPr>
              <w:pStyle w:val="ListeParagraf"/>
              <w:numPr>
                <w:ilvl w:val="0"/>
                <w:numId w:val="9"/>
              </w:numPr>
              <w:rPr>
                <w:rFonts w:eastAsia="Times New Roman" w:cstheme="minorHAnsi"/>
                <w:lang w:eastAsia="tr-TR"/>
              </w:rPr>
            </w:pPr>
            <w:r w:rsidRPr="007A4AAC">
              <w:rPr>
                <w:rFonts w:eastAsia="Times New Roman" w:cstheme="minorHAnsi"/>
                <w:lang w:eastAsia="tr-TR"/>
              </w:rPr>
              <w:t xml:space="preserve">Explain the importance of vaccination for the purpose of inducing immunity. in the control of infectious diseases. </w:t>
            </w:r>
          </w:p>
          <w:p w14:paraId="29F13970" w14:textId="77777777" w:rsidR="00A409E0" w:rsidRPr="007A4AAC" w:rsidRDefault="00A409E0" w:rsidP="00AB4FB0">
            <w:pPr>
              <w:pStyle w:val="ListeParagraf"/>
              <w:numPr>
                <w:ilvl w:val="0"/>
                <w:numId w:val="9"/>
              </w:numPr>
              <w:rPr>
                <w:rFonts w:eastAsia="Times New Roman" w:cstheme="minorHAnsi"/>
                <w:lang w:eastAsia="tr-TR"/>
              </w:rPr>
            </w:pPr>
            <w:r w:rsidRPr="007A4AAC">
              <w:rPr>
                <w:rFonts w:eastAsia="Times New Roman" w:cstheme="minorHAnsi"/>
                <w:lang w:eastAsia="tr-TR"/>
              </w:rPr>
              <w:t>List the vaccines recommended to health care workers.</w:t>
            </w:r>
          </w:p>
          <w:p w14:paraId="26353F67" w14:textId="724FD76D" w:rsidR="00A409E0" w:rsidRPr="007A4AAC" w:rsidRDefault="00A409E0" w:rsidP="00AB4FB0">
            <w:pPr>
              <w:pStyle w:val="ListeParagraf"/>
              <w:numPr>
                <w:ilvl w:val="0"/>
                <w:numId w:val="9"/>
              </w:numPr>
              <w:rPr>
                <w:rFonts w:eastAsia="Times New Roman" w:cstheme="minorHAnsi"/>
                <w:lang w:eastAsia="tr-TR"/>
              </w:rPr>
            </w:pPr>
            <w:r w:rsidRPr="007A4AAC">
              <w:rPr>
                <w:rFonts w:eastAsia="Times New Roman" w:cstheme="minorHAnsi"/>
                <w:lang w:eastAsia="tr-TR"/>
              </w:rPr>
              <w:t>Understanding the reasons, and value of each vaccine.</w:t>
            </w:r>
          </w:p>
          <w:p w14:paraId="13E187F3" w14:textId="00ED8AA0" w:rsidR="00A409E0" w:rsidRPr="007A4AAC" w:rsidRDefault="00A409E0" w:rsidP="00AB4FB0">
            <w:pPr>
              <w:pStyle w:val="ListeParagraf"/>
              <w:numPr>
                <w:ilvl w:val="0"/>
                <w:numId w:val="9"/>
              </w:numPr>
              <w:rPr>
                <w:rFonts w:eastAsia="Times New Roman" w:cstheme="minorHAnsi"/>
                <w:lang w:eastAsia="tr-TR"/>
              </w:rPr>
            </w:pPr>
            <w:r w:rsidRPr="007A4AAC">
              <w:rPr>
                <w:rFonts w:eastAsia="Times New Roman" w:cstheme="minorHAnsi"/>
                <w:lang w:eastAsia="tr-TR"/>
              </w:rPr>
              <w:t>Describes the post</w:t>
            </w:r>
            <w:r w:rsidR="00AC7AE9">
              <w:rPr>
                <w:rFonts w:eastAsia="Times New Roman" w:cstheme="minorHAnsi"/>
                <w:lang w:eastAsia="tr-TR"/>
              </w:rPr>
              <w:t xml:space="preserve"> </w:t>
            </w:r>
            <w:r w:rsidRPr="007A4AAC">
              <w:rPr>
                <w:rFonts w:eastAsia="Times New Roman" w:cstheme="minorHAnsi"/>
                <w:lang w:eastAsia="tr-TR"/>
              </w:rPr>
              <w:t>exposure prophylaxis</w:t>
            </w:r>
          </w:p>
          <w:p w14:paraId="7C76A645" w14:textId="7C0877B1" w:rsidR="00A409E0" w:rsidRPr="007A4AAC" w:rsidRDefault="00A409E0" w:rsidP="00AB4FB0">
            <w:pPr>
              <w:pStyle w:val="ListeParagraf"/>
              <w:numPr>
                <w:ilvl w:val="0"/>
                <w:numId w:val="9"/>
              </w:numPr>
              <w:rPr>
                <w:rFonts w:eastAsia="Times New Roman" w:cstheme="minorHAnsi"/>
                <w:lang w:eastAsia="tr-TR"/>
              </w:rPr>
            </w:pPr>
            <w:r w:rsidRPr="007A4AAC">
              <w:rPr>
                <w:rFonts w:eastAsia="Times New Roman" w:cstheme="minorHAnsi"/>
                <w:lang w:eastAsia="tr-TR"/>
              </w:rPr>
              <w:t>Defines the medical wastes, home waste, chemical waste.</w:t>
            </w:r>
          </w:p>
          <w:p w14:paraId="6ED5A484" w14:textId="0D24B419" w:rsidR="00A409E0" w:rsidRPr="007A4AAC" w:rsidRDefault="00A409E0" w:rsidP="00AB4FB0">
            <w:pPr>
              <w:pStyle w:val="ListeParagraf"/>
              <w:numPr>
                <w:ilvl w:val="0"/>
                <w:numId w:val="9"/>
              </w:numPr>
              <w:rPr>
                <w:rFonts w:eastAsia="Times New Roman" w:cstheme="minorHAnsi"/>
                <w:lang w:eastAsia="tr-TR"/>
              </w:rPr>
            </w:pPr>
            <w:r w:rsidRPr="007A4AAC">
              <w:rPr>
                <w:rFonts w:eastAsia="Times New Roman" w:cstheme="minorHAnsi"/>
                <w:lang w:eastAsia="tr-TR"/>
              </w:rPr>
              <w:t xml:space="preserve">Describe the items used for medical waste. </w:t>
            </w:r>
          </w:p>
          <w:p w14:paraId="2AA485AF" w14:textId="541DE0F9" w:rsidR="00A409E0" w:rsidRPr="007A4AAC" w:rsidRDefault="00A409E0" w:rsidP="00AB4FB0">
            <w:pPr>
              <w:pStyle w:val="ListeParagraf"/>
              <w:numPr>
                <w:ilvl w:val="0"/>
                <w:numId w:val="9"/>
              </w:numPr>
              <w:rPr>
                <w:rFonts w:eastAsia="Times New Roman" w:cstheme="minorHAnsi"/>
                <w:lang w:eastAsia="tr-TR"/>
              </w:rPr>
            </w:pPr>
            <w:r w:rsidRPr="007A4AAC">
              <w:rPr>
                <w:rFonts w:eastAsia="Times New Roman" w:cstheme="minorHAnsi"/>
                <w:lang w:eastAsia="tr-TR"/>
              </w:rPr>
              <w:t>Describe the collection and disposal of medical waste.</w:t>
            </w:r>
          </w:p>
          <w:p w14:paraId="60AEE6FD" w14:textId="77777777" w:rsidR="00A409E0" w:rsidRPr="007A4AAC" w:rsidRDefault="00A409E0" w:rsidP="00AB4FB0">
            <w:pPr>
              <w:pStyle w:val="ListeParagraf"/>
              <w:numPr>
                <w:ilvl w:val="0"/>
                <w:numId w:val="9"/>
              </w:numPr>
              <w:rPr>
                <w:rFonts w:eastAsia="Times New Roman" w:cstheme="minorHAnsi"/>
                <w:lang w:eastAsia="tr-TR"/>
              </w:rPr>
            </w:pPr>
            <w:r w:rsidRPr="007A4AAC">
              <w:rPr>
                <w:rFonts w:eastAsia="Times New Roman" w:cstheme="minorHAnsi"/>
                <w:lang w:eastAsia="tr-TR"/>
              </w:rPr>
              <w:t>Explain cold chain management.</w:t>
            </w:r>
          </w:p>
          <w:p w14:paraId="30E0556C" w14:textId="77777777" w:rsidR="00A409E0" w:rsidRPr="007A4AAC" w:rsidRDefault="00A409E0" w:rsidP="00AB4FB0">
            <w:pPr>
              <w:pStyle w:val="ListeParagraf"/>
              <w:numPr>
                <w:ilvl w:val="0"/>
                <w:numId w:val="9"/>
              </w:numPr>
              <w:rPr>
                <w:rFonts w:eastAsia="Times New Roman" w:cstheme="minorHAnsi"/>
                <w:lang w:eastAsia="tr-TR"/>
              </w:rPr>
            </w:pPr>
            <w:r w:rsidRPr="007A4AAC">
              <w:rPr>
                <w:rFonts w:eastAsia="Times New Roman" w:cstheme="minorHAnsi"/>
                <w:lang w:eastAsia="tr-TR"/>
              </w:rPr>
              <w:t>Describe the components of routine and emergency procedures for vaccine storage and handling.</w:t>
            </w:r>
          </w:p>
          <w:p w14:paraId="2939DE16" w14:textId="77777777" w:rsidR="00A409E0" w:rsidRPr="007A4AAC" w:rsidRDefault="00A409E0" w:rsidP="00AB4FB0">
            <w:pPr>
              <w:pStyle w:val="ListeParagraf"/>
              <w:numPr>
                <w:ilvl w:val="0"/>
                <w:numId w:val="9"/>
              </w:numPr>
              <w:rPr>
                <w:rFonts w:eastAsia="Times New Roman" w:cstheme="minorHAnsi"/>
                <w:lang w:eastAsia="tr-TR"/>
              </w:rPr>
            </w:pPr>
            <w:r w:rsidRPr="007A4AAC">
              <w:rPr>
                <w:rFonts w:eastAsia="Times New Roman" w:cstheme="minorHAnsi"/>
                <w:lang w:eastAsia="tr-TR"/>
              </w:rPr>
              <w:t>Describe proper vaccine storage and temperature monitoring equipment.</w:t>
            </w:r>
          </w:p>
          <w:p w14:paraId="2C09C145" w14:textId="77777777" w:rsidR="00A409E0" w:rsidRPr="007A4AAC" w:rsidRDefault="00A409E0" w:rsidP="00AB4FB0">
            <w:pPr>
              <w:pStyle w:val="ListeParagraf"/>
              <w:numPr>
                <w:ilvl w:val="0"/>
                <w:numId w:val="9"/>
              </w:numPr>
              <w:rPr>
                <w:rFonts w:eastAsia="Times New Roman" w:cstheme="minorHAnsi"/>
                <w:lang w:eastAsia="tr-TR"/>
              </w:rPr>
            </w:pPr>
            <w:r w:rsidRPr="007A4AAC">
              <w:rPr>
                <w:rFonts w:eastAsia="Times New Roman" w:cstheme="minorHAnsi"/>
                <w:lang w:eastAsia="tr-TR"/>
              </w:rPr>
              <w:t>Describe correct vaccine and diluent storage, handling, and disposal of routinely recommended vaccine.</w:t>
            </w:r>
          </w:p>
          <w:p w14:paraId="2C8262B9" w14:textId="77777777" w:rsidR="00A409E0" w:rsidRPr="007A4AAC" w:rsidRDefault="00A409E0" w:rsidP="00AB4FB0">
            <w:pPr>
              <w:pStyle w:val="ListeParagraf"/>
              <w:numPr>
                <w:ilvl w:val="0"/>
                <w:numId w:val="9"/>
              </w:numPr>
              <w:rPr>
                <w:rFonts w:eastAsia="Times New Roman" w:cstheme="minorHAnsi"/>
                <w:lang w:eastAsia="tr-TR"/>
              </w:rPr>
            </w:pPr>
            <w:r w:rsidRPr="007A4AAC">
              <w:rPr>
                <w:rFonts w:eastAsia="Times New Roman" w:cstheme="minorHAnsi"/>
                <w:lang w:eastAsia="tr-TR"/>
              </w:rPr>
              <w:t>Identify actions that should be taken if vaccines have not been stored properly.</w:t>
            </w:r>
          </w:p>
          <w:p w14:paraId="21CFD740" w14:textId="77777777" w:rsidR="00A409E0" w:rsidRPr="007A4AAC" w:rsidRDefault="00A409E0" w:rsidP="00AB4FB0">
            <w:pPr>
              <w:pStyle w:val="ListeParagraf"/>
              <w:numPr>
                <w:ilvl w:val="0"/>
                <w:numId w:val="9"/>
              </w:numPr>
              <w:rPr>
                <w:rFonts w:eastAsia="Times New Roman" w:cstheme="minorHAnsi"/>
                <w:lang w:eastAsia="tr-TR"/>
              </w:rPr>
            </w:pPr>
            <w:r w:rsidRPr="007A4AAC">
              <w:rPr>
                <w:rFonts w:eastAsia="Times New Roman" w:cstheme="minorHAnsi"/>
                <w:lang w:eastAsia="tr-TR"/>
              </w:rPr>
              <w:t xml:space="preserve">Describe: Which disease, disorders, which way, Use the system. </w:t>
            </w:r>
          </w:p>
          <w:p w14:paraId="3D818379" w14:textId="77777777" w:rsidR="00A409E0" w:rsidRPr="007A4AAC" w:rsidRDefault="00A409E0" w:rsidP="00AB4FB0">
            <w:pPr>
              <w:pStyle w:val="ListeParagraf"/>
              <w:numPr>
                <w:ilvl w:val="0"/>
                <w:numId w:val="9"/>
              </w:numPr>
              <w:rPr>
                <w:rFonts w:eastAsia="Times New Roman" w:cstheme="minorHAnsi"/>
                <w:lang w:eastAsia="tr-TR"/>
              </w:rPr>
            </w:pPr>
            <w:r w:rsidRPr="007A4AAC">
              <w:rPr>
                <w:rFonts w:eastAsia="Times New Roman" w:cstheme="minorHAnsi"/>
                <w:lang w:eastAsia="tr-TR"/>
              </w:rPr>
              <w:t xml:space="preserve">Describe notification of communicable diseases. </w:t>
            </w:r>
          </w:p>
          <w:p w14:paraId="4ED3E8BB" w14:textId="5BED77DB" w:rsidR="00A409E0" w:rsidRPr="007A4AAC" w:rsidRDefault="00A409E0" w:rsidP="00AB4FB0">
            <w:pPr>
              <w:pStyle w:val="ListeParagraf"/>
              <w:numPr>
                <w:ilvl w:val="0"/>
                <w:numId w:val="9"/>
              </w:numPr>
              <w:rPr>
                <w:rFonts w:eastAsia="Times New Roman" w:cstheme="minorHAnsi"/>
                <w:lang w:eastAsia="tr-TR"/>
              </w:rPr>
            </w:pPr>
            <w:r w:rsidRPr="007A4AAC">
              <w:rPr>
                <w:rFonts w:eastAsia="Times New Roman" w:cstheme="minorHAnsi"/>
                <w:lang w:eastAsia="tr-TR"/>
              </w:rPr>
              <w:t>Use the system evaluate the effectiveness of the reporting system and its related feedback mechanisms on a regular basis and make improvements</w:t>
            </w:r>
          </w:p>
          <w:p w14:paraId="068F09A9" w14:textId="599C5B5B" w:rsidR="00A409E0" w:rsidRPr="007A4AAC" w:rsidRDefault="003730C5" w:rsidP="00AB4FB0">
            <w:pPr>
              <w:pStyle w:val="ListeParagraf"/>
              <w:numPr>
                <w:ilvl w:val="0"/>
                <w:numId w:val="9"/>
              </w:numPr>
              <w:rPr>
                <w:rFonts w:eastAsia="Times New Roman" w:cstheme="minorHAnsi"/>
                <w:lang w:eastAsia="tr-TR"/>
              </w:rPr>
            </w:pPr>
            <w:r>
              <w:rPr>
                <w:rFonts w:eastAsia="Times New Roman" w:cstheme="minorHAnsi"/>
                <w:lang w:eastAsia="tr-TR"/>
              </w:rPr>
              <w:t>Describe</w:t>
            </w:r>
            <w:r w:rsidR="00A409E0" w:rsidRPr="007A4AAC">
              <w:rPr>
                <w:rFonts w:eastAsia="Times New Roman" w:cstheme="minorHAnsi"/>
                <w:lang w:eastAsia="tr-TR"/>
              </w:rPr>
              <w:t xml:space="preserve"> cognitive decline due to aging and differentiate dementia</w:t>
            </w:r>
          </w:p>
          <w:p w14:paraId="284682DF" w14:textId="3DE474A7" w:rsidR="00A409E0" w:rsidRDefault="003730C5" w:rsidP="00AB4FB0">
            <w:pPr>
              <w:pStyle w:val="ListeParagraf"/>
              <w:numPr>
                <w:ilvl w:val="0"/>
                <w:numId w:val="9"/>
              </w:numPr>
              <w:rPr>
                <w:rFonts w:eastAsia="Times New Roman" w:cstheme="minorHAnsi"/>
                <w:lang w:eastAsia="tr-TR"/>
              </w:rPr>
            </w:pPr>
            <w:r>
              <w:rPr>
                <w:rFonts w:eastAsia="Times New Roman" w:cstheme="minorHAnsi"/>
                <w:lang w:eastAsia="tr-TR"/>
              </w:rPr>
              <w:t>Explain</w:t>
            </w:r>
            <w:r w:rsidR="00A409E0" w:rsidRPr="007A4AAC">
              <w:rPr>
                <w:rFonts w:eastAsia="Times New Roman" w:cstheme="minorHAnsi"/>
                <w:lang w:eastAsia="tr-TR"/>
              </w:rPr>
              <w:t xml:space="preserve"> important epidemiological features, basic pathophysiology mechanisms, main signs, findings and laboratory features of dementia and Alzheimer's </w:t>
            </w:r>
            <w:r w:rsidR="00AC7AE9">
              <w:rPr>
                <w:rFonts w:eastAsia="Times New Roman" w:cstheme="minorHAnsi"/>
                <w:lang w:eastAsia="tr-TR"/>
              </w:rPr>
              <w:t>disease and make differential</w:t>
            </w:r>
            <w:r w:rsidR="00A409E0" w:rsidRPr="007A4AAC">
              <w:rPr>
                <w:rFonts w:eastAsia="Times New Roman" w:cstheme="minorHAnsi"/>
                <w:lang w:eastAsia="tr-TR"/>
              </w:rPr>
              <w:t xml:space="preserve"> diagnosis</w:t>
            </w:r>
          </w:p>
          <w:p w14:paraId="45EA28F1" w14:textId="77777777" w:rsidR="00A409E0" w:rsidRPr="00CF5799" w:rsidRDefault="00A409E0" w:rsidP="00AB4FB0">
            <w:pPr>
              <w:pStyle w:val="ListeParagraf"/>
              <w:numPr>
                <w:ilvl w:val="0"/>
                <w:numId w:val="9"/>
              </w:numPr>
              <w:rPr>
                <w:rFonts w:eastAsia="Times New Roman" w:cstheme="minorHAnsi"/>
                <w:lang w:eastAsia="tr-TR"/>
              </w:rPr>
            </w:pPr>
            <w:r w:rsidRPr="00CF5799">
              <w:rPr>
                <w:rFonts w:eastAsia="Times New Roman" w:cstheme="minorHAnsi"/>
                <w:lang w:eastAsia="tr-TR"/>
              </w:rPr>
              <w:t>Developing an awareness on social groups within the population</w:t>
            </w:r>
          </w:p>
          <w:p w14:paraId="433191F9" w14:textId="689F613D" w:rsidR="00A409E0" w:rsidRPr="00CF5799" w:rsidRDefault="00AC7AE9" w:rsidP="00AB4FB0">
            <w:pPr>
              <w:pStyle w:val="ListeParagraf"/>
              <w:numPr>
                <w:ilvl w:val="0"/>
                <w:numId w:val="9"/>
              </w:numPr>
              <w:rPr>
                <w:rFonts w:eastAsia="Times New Roman" w:cstheme="minorHAnsi"/>
                <w:lang w:eastAsia="tr-TR"/>
              </w:rPr>
            </w:pPr>
            <w:r w:rsidRPr="00CF5799">
              <w:rPr>
                <w:rFonts w:eastAsia="Times New Roman" w:cstheme="minorHAnsi"/>
                <w:lang w:eastAsia="tr-TR"/>
              </w:rPr>
              <w:t>Recognizing</w:t>
            </w:r>
            <w:r w:rsidR="00A409E0" w:rsidRPr="00CF5799">
              <w:rPr>
                <w:rFonts w:eastAsia="Times New Roman" w:cstheme="minorHAnsi"/>
                <w:lang w:eastAsia="tr-TR"/>
              </w:rPr>
              <w:t xml:space="preserve"> major vulnerable / fragile social groups within the community</w:t>
            </w:r>
          </w:p>
          <w:p w14:paraId="5FB9D0ED" w14:textId="697A8740" w:rsidR="00A409E0" w:rsidRPr="00CF5799" w:rsidRDefault="00A409E0" w:rsidP="00AB4FB0">
            <w:pPr>
              <w:pStyle w:val="ListeParagraf"/>
              <w:numPr>
                <w:ilvl w:val="0"/>
                <w:numId w:val="9"/>
              </w:numPr>
              <w:rPr>
                <w:rFonts w:eastAsia="Times New Roman" w:cstheme="minorHAnsi"/>
                <w:lang w:eastAsia="tr-TR"/>
              </w:rPr>
            </w:pPr>
            <w:r w:rsidRPr="00CF5799">
              <w:rPr>
                <w:rFonts w:eastAsia="Times New Roman" w:cstheme="minorHAnsi"/>
                <w:lang w:eastAsia="tr-TR"/>
              </w:rPr>
              <w:t xml:space="preserve">During supplying health care, acting in sensitization for such </w:t>
            </w:r>
            <w:r w:rsidR="00AC7AE9" w:rsidRPr="00CF5799">
              <w:rPr>
                <w:rFonts w:eastAsia="Times New Roman" w:cstheme="minorHAnsi"/>
                <w:lang w:eastAsia="tr-TR"/>
              </w:rPr>
              <w:t>groups</w:t>
            </w:r>
            <w:r w:rsidRPr="00CF5799">
              <w:rPr>
                <w:rFonts w:eastAsia="Times New Roman" w:cstheme="minorHAnsi"/>
                <w:lang w:eastAsia="tr-TR"/>
              </w:rPr>
              <w:t xml:space="preserve"> and individuals</w:t>
            </w:r>
          </w:p>
          <w:p w14:paraId="7690FB45" w14:textId="67FC9E76" w:rsidR="00A409E0" w:rsidRPr="00CF5799" w:rsidRDefault="00A409E0" w:rsidP="00AB4FB0">
            <w:pPr>
              <w:pStyle w:val="ListeParagraf"/>
              <w:numPr>
                <w:ilvl w:val="0"/>
                <w:numId w:val="9"/>
              </w:numPr>
              <w:rPr>
                <w:rFonts w:eastAsia="Times New Roman" w:cstheme="minorHAnsi"/>
                <w:lang w:eastAsia="tr-TR"/>
              </w:rPr>
            </w:pPr>
            <w:r w:rsidRPr="00CF5799">
              <w:rPr>
                <w:rFonts w:eastAsia="Times New Roman" w:cstheme="minorHAnsi"/>
                <w:lang w:eastAsia="tr-TR"/>
              </w:rPr>
              <w:t xml:space="preserve">Understanding </w:t>
            </w:r>
            <w:r w:rsidR="00AC7AE9" w:rsidRPr="00CF5799">
              <w:rPr>
                <w:rFonts w:eastAsia="Times New Roman" w:cstheme="minorHAnsi"/>
                <w:lang w:eastAsia="tr-TR"/>
              </w:rPr>
              <w:t>specialized</w:t>
            </w:r>
            <w:r w:rsidRPr="00CF5799">
              <w:rPr>
                <w:rFonts w:eastAsia="Times New Roman" w:cstheme="minorHAnsi"/>
                <w:lang w:eastAsia="tr-TR"/>
              </w:rPr>
              <w:t xml:space="preserve"> health care needs of socially vulnerable </w:t>
            </w:r>
            <w:r w:rsidR="00AC7AE9" w:rsidRPr="00CF5799">
              <w:rPr>
                <w:rFonts w:eastAsia="Times New Roman" w:cstheme="minorHAnsi"/>
                <w:lang w:eastAsia="tr-TR"/>
              </w:rPr>
              <w:t>groups</w:t>
            </w:r>
            <w:r w:rsidRPr="00CF5799">
              <w:rPr>
                <w:rFonts w:eastAsia="Times New Roman" w:cstheme="minorHAnsi"/>
                <w:lang w:eastAsia="tr-TR"/>
              </w:rPr>
              <w:t xml:space="preserve"> and individuals</w:t>
            </w:r>
          </w:p>
          <w:p w14:paraId="08C52562" w14:textId="3ACC2AAE" w:rsidR="00A409E0" w:rsidRDefault="00A409E0" w:rsidP="00AB4FB0">
            <w:pPr>
              <w:pStyle w:val="ListeParagraf"/>
              <w:numPr>
                <w:ilvl w:val="0"/>
                <w:numId w:val="9"/>
              </w:numPr>
              <w:rPr>
                <w:rFonts w:eastAsia="Times New Roman" w:cstheme="minorHAnsi"/>
                <w:lang w:eastAsia="tr-TR"/>
              </w:rPr>
            </w:pPr>
            <w:r w:rsidRPr="00CF5799">
              <w:rPr>
                <w:rFonts w:eastAsia="Times New Roman" w:cstheme="minorHAnsi"/>
                <w:lang w:eastAsia="tr-TR"/>
              </w:rPr>
              <w:t>Serving on equity &amp; equality basis accounting handicaps of communal fragile groups</w:t>
            </w:r>
          </w:p>
          <w:p w14:paraId="482FB2D7" w14:textId="5C53C6C2" w:rsidR="00A409E0" w:rsidRPr="00CF5799" w:rsidRDefault="00A409E0" w:rsidP="00AB4FB0">
            <w:pPr>
              <w:pStyle w:val="ListeParagraf"/>
              <w:numPr>
                <w:ilvl w:val="0"/>
                <w:numId w:val="9"/>
              </w:numPr>
              <w:rPr>
                <w:rFonts w:eastAsia="Times New Roman" w:cstheme="minorHAnsi"/>
                <w:lang w:eastAsia="tr-TR"/>
              </w:rPr>
            </w:pPr>
            <w:r w:rsidRPr="00CF5799">
              <w:rPr>
                <w:rFonts w:eastAsia="Times New Roman" w:cstheme="minorHAnsi"/>
                <w:lang w:eastAsia="tr-TR"/>
              </w:rPr>
              <w:t xml:space="preserve">Understanding occupational </w:t>
            </w:r>
            <w:r w:rsidR="00AC7AE9" w:rsidRPr="00CF5799">
              <w:rPr>
                <w:rFonts w:eastAsia="Times New Roman" w:cstheme="minorHAnsi"/>
                <w:lang w:eastAsia="tr-TR"/>
              </w:rPr>
              <w:t>labor</w:t>
            </w:r>
            <w:r w:rsidRPr="00CF5799">
              <w:rPr>
                <w:rFonts w:eastAsia="Times New Roman" w:cstheme="minorHAnsi"/>
                <w:lang w:eastAsia="tr-TR"/>
              </w:rPr>
              <w:t xml:space="preserve"> health </w:t>
            </w:r>
            <w:r w:rsidR="00AC7AE9" w:rsidRPr="00CF5799">
              <w:rPr>
                <w:rFonts w:eastAsia="Times New Roman" w:cstheme="minorHAnsi"/>
                <w:lang w:eastAsia="tr-TR"/>
              </w:rPr>
              <w:t>conditions</w:t>
            </w:r>
          </w:p>
          <w:p w14:paraId="68ECC66F" w14:textId="69612D43" w:rsidR="00A409E0" w:rsidRPr="00CF5799" w:rsidRDefault="00A409E0" w:rsidP="00AB4FB0">
            <w:pPr>
              <w:pStyle w:val="ListeParagraf"/>
              <w:numPr>
                <w:ilvl w:val="0"/>
                <w:numId w:val="9"/>
              </w:numPr>
              <w:rPr>
                <w:rFonts w:eastAsia="Times New Roman" w:cstheme="minorHAnsi"/>
                <w:lang w:eastAsia="tr-TR"/>
              </w:rPr>
            </w:pPr>
            <w:r w:rsidRPr="00CF5799">
              <w:rPr>
                <w:rFonts w:eastAsia="Times New Roman" w:cstheme="minorHAnsi"/>
                <w:lang w:eastAsia="tr-TR"/>
              </w:rPr>
              <w:t xml:space="preserve">Understanding occupational </w:t>
            </w:r>
            <w:r w:rsidR="00AC7AE9" w:rsidRPr="00CF5799">
              <w:rPr>
                <w:rFonts w:eastAsia="Times New Roman" w:cstheme="minorHAnsi"/>
                <w:lang w:eastAsia="tr-TR"/>
              </w:rPr>
              <w:t>labor</w:t>
            </w:r>
            <w:r w:rsidRPr="00CF5799">
              <w:rPr>
                <w:rFonts w:eastAsia="Times New Roman" w:cstheme="minorHAnsi"/>
                <w:lang w:eastAsia="tr-TR"/>
              </w:rPr>
              <w:t xml:space="preserve"> safety </w:t>
            </w:r>
            <w:r w:rsidR="00AC7AE9" w:rsidRPr="00CF5799">
              <w:rPr>
                <w:rFonts w:eastAsia="Times New Roman" w:cstheme="minorHAnsi"/>
                <w:lang w:eastAsia="tr-TR"/>
              </w:rPr>
              <w:t>conditions</w:t>
            </w:r>
          </w:p>
          <w:p w14:paraId="5E85727B" w14:textId="6BCF652F" w:rsidR="00A409E0" w:rsidRPr="00CF5799" w:rsidRDefault="00AC7AE9" w:rsidP="00AB4FB0">
            <w:pPr>
              <w:pStyle w:val="ListeParagraf"/>
              <w:numPr>
                <w:ilvl w:val="0"/>
                <w:numId w:val="9"/>
              </w:numPr>
              <w:rPr>
                <w:rFonts w:eastAsia="Times New Roman" w:cstheme="minorHAnsi"/>
                <w:lang w:eastAsia="tr-TR"/>
              </w:rPr>
            </w:pPr>
            <w:r w:rsidRPr="00CF5799">
              <w:rPr>
                <w:rFonts w:eastAsia="Times New Roman" w:cstheme="minorHAnsi"/>
                <w:lang w:eastAsia="tr-TR"/>
              </w:rPr>
              <w:t>Recognizing</w:t>
            </w:r>
            <w:r w:rsidR="00A409E0" w:rsidRPr="00CF5799">
              <w:rPr>
                <w:rFonts w:eastAsia="Times New Roman" w:cstheme="minorHAnsi"/>
                <w:lang w:eastAsia="tr-TR"/>
              </w:rPr>
              <w:t xml:space="preserve"> occupational safety and health risk factors </w:t>
            </w:r>
          </w:p>
          <w:p w14:paraId="0BDC5F09" w14:textId="076358D2" w:rsidR="00A409E0" w:rsidRDefault="00A409E0" w:rsidP="00AB4FB0">
            <w:pPr>
              <w:pStyle w:val="ListeParagraf"/>
              <w:numPr>
                <w:ilvl w:val="0"/>
                <w:numId w:val="9"/>
              </w:numPr>
              <w:rPr>
                <w:rFonts w:eastAsia="Times New Roman" w:cstheme="minorHAnsi"/>
                <w:lang w:eastAsia="tr-TR"/>
              </w:rPr>
            </w:pPr>
            <w:r w:rsidRPr="00CF5799">
              <w:rPr>
                <w:rFonts w:eastAsia="Times New Roman" w:cstheme="minorHAnsi"/>
                <w:lang w:eastAsia="tr-TR"/>
              </w:rPr>
              <w:t xml:space="preserve"> Constructing a responsibility for prevention of the </w:t>
            </w:r>
            <w:r w:rsidR="00AC7AE9" w:rsidRPr="00CF5799">
              <w:rPr>
                <w:rFonts w:eastAsia="Times New Roman" w:cstheme="minorHAnsi"/>
                <w:lang w:eastAsia="tr-TR"/>
              </w:rPr>
              <w:t>labor</w:t>
            </w:r>
            <w:r w:rsidRPr="00CF5799">
              <w:rPr>
                <w:rFonts w:eastAsia="Times New Roman" w:cstheme="minorHAnsi"/>
                <w:lang w:eastAsia="tr-TR"/>
              </w:rPr>
              <w:t xml:space="preserve"> from Occupational risks</w:t>
            </w:r>
          </w:p>
          <w:p w14:paraId="202080F4" w14:textId="1DFC7773" w:rsidR="00A409E0" w:rsidRPr="00CF5799" w:rsidRDefault="00A409E0" w:rsidP="00AB4FB0">
            <w:pPr>
              <w:pStyle w:val="ListeParagraf"/>
              <w:numPr>
                <w:ilvl w:val="0"/>
                <w:numId w:val="9"/>
              </w:numPr>
              <w:rPr>
                <w:rFonts w:eastAsia="Times New Roman" w:cstheme="minorHAnsi"/>
                <w:lang w:eastAsia="tr-TR"/>
              </w:rPr>
            </w:pPr>
            <w:r w:rsidRPr="00CF5799">
              <w:rPr>
                <w:rFonts w:eastAsia="Times New Roman" w:cstheme="minorHAnsi"/>
                <w:lang w:eastAsia="tr-TR"/>
              </w:rPr>
              <w:t xml:space="preserve">Understanding the relationship between war condition and </w:t>
            </w:r>
            <w:r w:rsidR="00AC7AE9" w:rsidRPr="00CF5799">
              <w:rPr>
                <w:rFonts w:eastAsia="Times New Roman" w:cstheme="minorHAnsi"/>
                <w:lang w:eastAsia="tr-TR"/>
              </w:rPr>
              <w:t>individual</w:t>
            </w:r>
            <w:r w:rsidRPr="00CF5799">
              <w:rPr>
                <w:rFonts w:eastAsia="Times New Roman" w:cstheme="minorHAnsi"/>
                <w:lang w:eastAsia="tr-TR"/>
              </w:rPr>
              <w:t xml:space="preserve"> – societal health</w:t>
            </w:r>
          </w:p>
          <w:p w14:paraId="19FFDE1E" w14:textId="6045B260" w:rsidR="00A409E0" w:rsidRPr="00CF5799" w:rsidRDefault="00A409E0" w:rsidP="00AB4FB0">
            <w:pPr>
              <w:pStyle w:val="ListeParagraf"/>
              <w:numPr>
                <w:ilvl w:val="0"/>
                <w:numId w:val="9"/>
              </w:numPr>
              <w:rPr>
                <w:rFonts w:eastAsia="Times New Roman" w:cstheme="minorHAnsi"/>
                <w:lang w:eastAsia="tr-TR"/>
              </w:rPr>
            </w:pPr>
            <w:r w:rsidRPr="00CF5799">
              <w:rPr>
                <w:rFonts w:eastAsia="Times New Roman" w:cstheme="minorHAnsi"/>
                <w:lang w:eastAsia="tr-TR"/>
              </w:rPr>
              <w:t xml:space="preserve">Understanding the relationship between being migrant and </w:t>
            </w:r>
            <w:r w:rsidR="00AC7AE9" w:rsidRPr="00CF5799">
              <w:rPr>
                <w:rFonts w:eastAsia="Times New Roman" w:cstheme="minorHAnsi"/>
                <w:lang w:eastAsia="tr-TR"/>
              </w:rPr>
              <w:t>individual</w:t>
            </w:r>
            <w:r w:rsidRPr="00CF5799">
              <w:rPr>
                <w:rFonts w:eastAsia="Times New Roman" w:cstheme="minorHAnsi"/>
                <w:lang w:eastAsia="tr-TR"/>
              </w:rPr>
              <w:t xml:space="preserve"> – societal health</w:t>
            </w:r>
          </w:p>
          <w:p w14:paraId="07F8F7B3" w14:textId="493AC0CF" w:rsidR="00A409E0" w:rsidRPr="00CF5799" w:rsidRDefault="00AC7AE9" w:rsidP="00AB4FB0">
            <w:pPr>
              <w:pStyle w:val="ListeParagraf"/>
              <w:numPr>
                <w:ilvl w:val="0"/>
                <w:numId w:val="9"/>
              </w:numPr>
              <w:rPr>
                <w:rFonts w:eastAsia="Times New Roman" w:cstheme="minorHAnsi"/>
                <w:lang w:eastAsia="tr-TR"/>
              </w:rPr>
            </w:pPr>
            <w:r w:rsidRPr="00CF5799">
              <w:rPr>
                <w:rFonts w:eastAsia="Times New Roman" w:cstheme="minorHAnsi"/>
                <w:lang w:eastAsia="tr-TR"/>
              </w:rPr>
              <w:t>Recognizing</w:t>
            </w:r>
            <w:r w:rsidR="00A409E0" w:rsidRPr="00CF5799">
              <w:rPr>
                <w:rFonts w:eastAsia="Times New Roman" w:cstheme="minorHAnsi"/>
                <w:lang w:eastAsia="tr-TR"/>
              </w:rPr>
              <w:t xml:space="preserve"> major health problems arising from war media and carrying a migrant status</w:t>
            </w:r>
          </w:p>
          <w:p w14:paraId="04E3C93E" w14:textId="77777777" w:rsidR="00A409E0" w:rsidRDefault="00A409E0" w:rsidP="00AB4FB0">
            <w:pPr>
              <w:pStyle w:val="ListeParagraf"/>
              <w:numPr>
                <w:ilvl w:val="0"/>
                <w:numId w:val="9"/>
              </w:numPr>
              <w:rPr>
                <w:rFonts w:eastAsia="Times New Roman" w:cstheme="minorHAnsi"/>
                <w:lang w:eastAsia="tr-TR"/>
              </w:rPr>
            </w:pPr>
            <w:r w:rsidRPr="00CF5799">
              <w:rPr>
                <w:rFonts w:eastAsia="Times New Roman" w:cstheme="minorHAnsi"/>
                <w:lang w:eastAsia="tr-TR"/>
              </w:rPr>
              <w:t>Developing responsibility for prevention of health &amp; serving medical care for these handicapped groups</w:t>
            </w:r>
          </w:p>
          <w:p w14:paraId="4CE64782" w14:textId="1B15FE86" w:rsidR="00A409E0" w:rsidRPr="00CF5799" w:rsidRDefault="00AC7AE9" w:rsidP="00AB4FB0">
            <w:pPr>
              <w:pStyle w:val="ListeParagraf"/>
              <w:numPr>
                <w:ilvl w:val="0"/>
                <w:numId w:val="9"/>
              </w:numPr>
              <w:rPr>
                <w:rFonts w:eastAsia="Times New Roman" w:cstheme="minorHAnsi"/>
                <w:lang w:eastAsia="tr-TR"/>
              </w:rPr>
            </w:pPr>
            <w:r w:rsidRPr="00CF5799">
              <w:rPr>
                <w:rFonts w:eastAsia="Times New Roman" w:cstheme="minorHAnsi"/>
                <w:lang w:eastAsia="tr-TR"/>
              </w:rPr>
              <w:t>Recognizing</w:t>
            </w:r>
            <w:r w:rsidR="00A409E0" w:rsidRPr="00CF5799">
              <w:rPr>
                <w:rFonts w:eastAsia="Times New Roman" w:cstheme="minorHAnsi"/>
                <w:lang w:eastAsia="tr-TR"/>
              </w:rPr>
              <w:t xml:space="preserve"> addiction status within individuals and making diagnosis</w:t>
            </w:r>
          </w:p>
          <w:p w14:paraId="39521640" w14:textId="7ED13B63" w:rsidR="00A409E0" w:rsidRPr="00CF5799" w:rsidRDefault="00A409E0" w:rsidP="00AB4FB0">
            <w:pPr>
              <w:pStyle w:val="ListeParagraf"/>
              <w:numPr>
                <w:ilvl w:val="0"/>
                <w:numId w:val="9"/>
              </w:numPr>
              <w:rPr>
                <w:rFonts w:eastAsia="Times New Roman" w:cstheme="minorHAnsi"/>
                <w:lang w:eastAsia="tr-TR"/>
              </w:rPr>
            </w:pPr>
            <w:r w:rsidRPr="00CF5799">
              <w:rPr>
                <w:rFonts w:eastAsia="Times New Roman" w:cstheme="minorHAnsi"/>
                <w:lang w:eastAsia="tr-TR"/>
              </w:rPr>
              <w:t xml:space="preserve">Evaluating the burden of addictive </w:t>
            </w:r>
            <w:r w:rsidR="00AC7AE9" w:rsidRPr="00CF5799">
              <w:rPr>
                <w:rFonts w:eastAsia="Times New Roman" w:cstheme="minorHAnsi"/>
                <w:lang w:eastAsia="tr-TR"/>
              </w:rPr>
              <w:t>behavior</w:t>
            </w:r>
            <w:r w:rsidRPr="00CF5799">
              <w:rPr>
                <w:rFonts w:eastAsia="Times New Roman" w:cstheme="minorHAnsi"/>
                <w:lang w:eastAsia="tr-TR"/>
              </w:rPr>
              <w:t xml:space="preserve"> both on </w:t>
            </w:r>
            <w:r w:rsidR="00AC7AE9" w:rsidRPr="00CF5799">
              <w:rPr>
                <w:rFonts w:eastAsia="Times New Roman" w:cstheme="minorHAnsi"/>
                <w:lang w:eastAsia="tr-TR"/>
              </w:rPr>
              <w:t>individual</w:t>
            </w:r>
            <w:r w:rsidRPr="00CF5799">
              <w:rPr>
                <w:rFonts w:eastAsia="Times New Roman" w:cstheme="minorHAnsi"/>
                <w:lang w:eastAsia="tr-TR"/>
              </w:rPr>
              <w:t xml:space="preserve"> and family</w:t>
            </w:r>
          </w:p>
          <w:p w14:paraId="1D2C6ECB" w14:textId="4B4372B3" w:rsidR="00A409E0" w:rsidRPr="00CF5799" w:rsidRDefault="00A409E0" w:rsidP="00AB4FB0">
            <w:pPr>
              <w:pStyle w:val="ListeParagraf"/>
              <w:numPr>
                <w:ilvl w:val="0"/>
                <w:numId w:val="9"/>
              </w:numPr>
              <w:rPr>
                <w:rFonts w:eastAsia="Times New Roman" w:cstheme="minorHAnsi"/>
                <w:lang w:eastAsia="tr-TR"/>
              </w:rPr>
            </w:pPr>
            <w:r w:rsidRPr="00CF5799">
              <w:rPr>
                <w:rFonts w:eastAsia="Times New Roman" w:cstheme="minorHAnsi"/>
                <w:lang w:eastAsia="tr-TR"/>
              </w:rPr>
              <w:t>Developing responsibility and skills for managing these problems at personal and communal level</w:t>
            </w:r>
          </w:p>
          <w:p w14:paraId="4CA3178B" w14:textId="342E59B4" w:rsidR="00A409E0" w:rsidRPr="00CF5799" w:rsidRDefault="00A409E0" w:rsidP="00AB4FB0">
            <w:pPr>
              <w:pStyle w:val="ListeParagraf"/>
              <w:numPr>
                <w:ilvl w:val="0"/>
                <w:numId w:val="9"/>
              </w:numPr>
              <w:rPr>
                <w:rFonts w:eastAsia="Times New Roman" w:cstheme="minorHAnsi"/>
                <w:lang w:eastAsia="tr-TR"/>
              </w:rPr>
            </w:pPr>
            <w:r w:rsidRPr="00CF5799">
              <w:rPr>
                <w:rFonts w:eastAsia="Times New Roman" w:cstheme="minorHAnsi"/>
                <w:lang w:eastAsia="tr-TR"/>
              </w:rPr>
              <w:t>Giving counselling to the related persons and families</w:t>
            </w:r>
          </w:p>
          <w:p w14:paraId="6BB3BC05" w14:textId="77777777" w:rsidR="00A409E0" w:rsidRDefault="00A409E0" w:rsidP="00AB4FB0">
            <w:pPr>
              <w:pStyle w:val="ListeParagraf"/>
              <w:numPr>
                <w:ilvl w:val="0"/>
                <w:numId w:val="9"/>
              </w:numPr>
              <w:rPr>
                <w:rFonts w:eastAsia="Times New Roman" w:cstheme="minorHAnsi"/>
                <w:lang w:eastAsia="tr-TR"/>
              </w:rPr>
            </w:pPr>
            <w:r w:rsidRPr="00CF5799">
              <w:rPr>
                <w:rFonts w:eastAsia="Times New Roman" w:cstheme="minorHAnsi"/>
                <w:lang w:eastAsia="tr-TR"/>
              </w:rPr>
              <w:t>Cooperating with the local and national institutions that established for managing this problem</w:t>
            </w:r>
          </w:p>
          <w:p w14:paraId="20E2618B" w14:textId="77777777" w:rsidR="00A409E0" w:rsidRPr="00CF5799" w:rsidRDefault="00A409E0" w:rsidP="00AB4FB0">
            <w:pPr>
              <w:pStyle w:val="ListeParagraf"/>
              <w:numPr>
                <w:ilvl w:val="0"/>
                <w:numId w:val="9"/>
              </w:numPr>
              <w:rPr>
                <w:rFonts w:eastAsia="Times New Roman" w:cstheme="minorHAnsi"/>
                <w:lang w:eastAsia="tr-TR"/>
              </w:rPr>
            </w:pPr>
            <w:r w:rsidRPr="00CF5799">
              <w:rPr>
                <w:rFonts w:eastAsia="Times New Roman" w:cstheme="minorHAnsi"/>
                <w:lang w:eastAsia="tr-TR"/>
              </w:rPr>
              <w:t>Giving definition of chronic disease and disease burden</w:t>
            </w:r>
          </w:p>
          <w:p w14:paraId="27C4C99F" w14:textId="5C174608" w:rsidR="00A409E0" w:rsidRPr="00CF5799" w:rsidRDefault="00AC7AE9" w:rsidP="00AB4FB0">
            <w:pPr>
              <w:pStyle w:val="ListeParagraf"/>
              <w:numPr>
                <w:ilvl w:val="0"/>
                <w:numId w:val="9"/>
              </w:numPr>
              <w:rPr>
                <w:rFonts w:eastAsia="Times New Roman" w:cstheme="minorHAnsi"/>
                <w:lang w:eastAsia="tr-TR"/>
              </w:rPr>
            </w:pPr>
            <w:r w:rsidRPr="00CF5799">
              <w:rPr>
                <w:rFonts w:eastAsia="Times New Roman" w:cstheme="minorHAnsi"/>
                <w:lang w:eastAsia="tr-TR"/>
              </w:rPr>
              <w:t>Conceptualization</w:t>
            </w:r>
            <w:r w:rsidR="00A409E0" w:rsidRPr="00CF5799">
              <w:rPr>
                <w:rFonts w:eastAsia="Times New Roman" w:cstheme="minorHAnsi"/>
                <w:lang w:eastAsia="tr-TR"/>
              </w:rPr>
              <w:t xml:space="preserve"> of </w:t>
            </w:r>
            <w:r w:rsidRPr="00CF5799">
              <w:rPr>
                <w:rFonts w:eastAsia="Times New Roman" w:cstheme="minorHAnsi"/>
                <w:lang w:eastAsia="tr-TR"/>
              </w:rPr>
              <w:t>major</w:t>
            </w:r>
            <w:r w:rsidR="00A409E0" w:rsidRPr="00CF5799">
              <w:rPr>
                <w:rFonts w:eastAsia="Times New Roman" w:cstheme="minorHAnsi"/>
                <w:lang w:eastAsia="tr-TR"/>
              </w:rPr>
              <w:t xml:space="preserve"> indicators for disease burden:  DALY and QUALY</w:t>
            </w:r>
          </w:p>
          <w:p w14:paraId="43778E1C" w14:textId="3D2D957B" w:rsidR="00A409E0" w:rsidRPr="00CF5799" w:rsidRDefault="00AC7AE9" w:rsidP="00AB4FB0">
            <w:pPr>
              <w:pStyle w:val="ListeParagraf"/>
              <w:numPr>
                <w:ilvl w:val="0"/>
                <w:numId w:val="9"/>
              </w:numPr>
              <w:rPr>
                <w:rFonts w:eastAsia="Times New Roman" w:cstheme="minorHAnsi"/>
                <w:lang w:eastAsia="tr-TR"/>
              </w:rPr>
            </w:pPr>
            <w:r w:rsidRPr="00CF5799">
              <w:rPr>
                <w:rFonts w:eastAsia="Times New Roman" w:cstheme="minorHAnsi"/>
                <w:lang w:eastAsia="tr-TR"/>
              </w:rPr>
              <w:t>Realizing</w:t>
            </w:r>
            <w:r w:rsidR="00A409E0" w:rsidRPr="00CF5799">
              <w:rPr>
                <w:rFonts w:eastAsia="Times New Roman" w:cstheme="minorHAnsi"/>
                <w:lang w:eastAsia="tr-TR"/>
              </w:rPr>
              <w:t xml:space="preserve"> the multi-dimensional load of chronic diseases both individual and communal scale</w:t>
            </w:r>
          </w:p>
          <w:p w14:paraId="5C93AE99" w14:textId="7C99CA4D" w:rsidR="00A409E0" w:rsidRPr="00CF5799" w:rsidRDefault="00A409E0" w:rsidP="00AB4FB0">
            <w:pPr>
              <w:pStyle w:val="ListeParagraf"/>
              <w:numPr>
                <w:ilvl w:val="0"/>
                <w:numId w:val="9"/>
              </w:numPr>
              <w:rPr>
                <w:rFonts w:eastAsia="Times New Roman" w:cstheme="minorHAnsi"/>
                <w:lang w:eastAsia="tr-TR"/>
              </w:rPr>
            </w:pPr>
            <w:r w:rsidRPr="00CF5799">
              <w:rPr>
                <w:rFonts w:eastAsia="Times New Roman" w:cstheme="minorHAnsi"/>
                <w:lang w:eastAsia="tr-TR"/>
              </w:rPr>
              <w:t>Feeling responsibility for serving preventive care targeting mitigation of disease burden arising from chronic diseases</w:t>
            </w:r>
          </w:p>
          <w:p w14:paraId="289E0909" w14:textId="14817233" w:rsidR="00A409E0" w:rsidRPr="00CF5799" w:rsidRDefault="00A409E0" w:rsidP="00AB4FB0">
            <w:pPr>
              <w:pStyle w:val="ListeParagraf"/>
              <w:numPr>
                <w:ilvl w:val="0"/>
                <w:numId w:val="9"/>
              </w:numPr>
              <w:rPr>
                <w:rFonts w:eastAsia="Times New Roman" w:cstheme="minorHAnsi"/>
                <w:lang w:eastAsia="tr-TR"/>
              </w:rPr>
            </w:pPr>
            <w:r w:rsidRPr="00CF5799">
              <w:rPr>
                <w:rFonts w:eastAsia="Times New Roman" w:cstheme="minorHAnsi"/>
                <w:lang w:eastAsia="tr-TR"/>
              </w:rPr>
              <w:t>Developing Professional capability for making early diagnosis of chronic disease</w:t>
            </w:r>
          </w:p>
          <w:p w14:paraId="15FB21A2" w14:textId="77777777" w:rsidR="00A409E0" w:rsidRDefault="00A409E0" w:rsidP="00AB4FB0">
            <w:pPr>
              <w:pStyle w:val="ListeParagraf"/>
              <w:numPr>
                <w:ilvl w:val="0"/>
                <w:numId w:val="9"/>
              </w:numPr>
              <w:rPr>
                <w:rFonts w:eastAsia="Times New Roman" w:cstheme="minorHAnsi"/>
                <w:lang w:eastAsia="tr-TR"/>
              </w:rPr>
            </w:pPr>
            <w:r w:rsidRPr="00CF5799">
              <w:rPr>
                <w:rFonts w:eastAsia="Times New Roman" w:cstheme="minorHAnsi"/>
                <w:lang w:eastAsia="tr-TR"/>
              </w:rPr>
              <w:t>Taking part in prognostic surveillance within secondary and tertiary care units</w:t>
            </w:r>
          </w:p>
          <w:p w14:paraId="61E933C8" w14:textId="6239B360" w:rsidR="00A409E0" w:rsidRPr="00CF5799" w:rsidRDefault="00A409E0" w:rsidP="00AB4FB0">
            <w:pPr>
              <w:pStyle w:val="ListeParagraf"/>
              <w:numPr>
                <w:ilvl w:val="0"/>
                <w:numId w:val="9"/>
              </w:numPr>
              <w:rPr>
                <w:rFonts w:eastAsia="Times New Roman" w:cstheme="minorHAnsi"/>
                <w:lang w:eastAsia="tr-TR"/>
              </w:rPr>
            </w:pPr>
            <w:r w:rsidRPr="00CF5799">
              <w:rPr>
                <w:rFonts w:eastAsia="Times New Roman" w:cstheme="minorHAnsi"/>
                <w:lang w:eastAsia="tr-TR"/>
              </w:rPr>
              <w:t xml:space="preserve">Giving definition of zoonotic disease and </w:t>
            </w:r>
            <w:r w:rsidR="00AC7AE9" w:rsidRPr="00CF5799">
              <w:rPr>
                <w:rFonts w:eastAsia="Times New Roman" w:cstheme="minorHAnsi"/>
                <w:lang w:eastAsia="tr-TR"/>
              </w:rPr>
              <w:t>describing</w:t>
            </w:r>
            <w:r w:rsidRPr="00CF5799">
              <w:rPr>
                <w:rFonts w:eastAsia="Times New Roman" w:cstheme="minorHAnsi"/>
                <w:lang w:eastAsia="tr-TR"/>
              </w:rPr>
              <w:t xml:space="preserve"> disease of burden</w:t>
            </w:r>
          </w:p>
          <w:p w14:paraId="4A746DE0" w14:textId="4C1660A1" w:rsidR="00A409E0" w:rsidRPr="00CF5799" w:rsidRDefault="00A409E0" w:rsidP="00AB4FB0">
            <w:pPr>
              <w:pStyle w:val="ListeParagraf"/>
              <w:numPr>
                <w:ilvl w:val="0"/>
                <w:numId w:val="9"/>
              </w:numPr>
              <w:rPr>
                <w:rFonts w:eastAsia="Times New Roman" w:cstheme="minorHAnsi"/>
                <w:lang w:eastAsia="tr-TR"/>
              </w:rPr>
            </w:pPr>
            <w:r w:rsidRPr="00CF5799">
              <w:rPr>
                <w:rFonts w:eastAsia="Times New Roman" w:cstheme="minorHAnsi"/>
                <w:lang w:eastAsia="tr-TR"/>
              </w:rPr>
              <w:t xml:space="preserve"> Introducing basic epidemiological tools for fighting against zoonotic disease</w:t>
            </w:r>
          </w:p>
          <w:p w14:paraId="6FA80BA1" w14:textId="45CE051E" w:rsidR="00A409E0" w:rsidRPr="00CF5799" w:rsidRDefault="00A409E0" w:rsidP="00AB4FB0">
            <w:pPr>
              <w:pStyle w:val="ListeParagraf"/>
              <w:numPr>
                <w:ilvl w:val="0"/>
                <w:numId w:val="9"/>
              </w:numPr>
              <w:rPr>
                <w:rFonts w:eastAsia="Times New Roman" w:cstheme="minorHAnsi"/>
                <w:lang w:eastAsia="tr-TR"/>
              </w:rPr>
            </w:pPr>
            <w:r w:rsidRPr="00CF5799">
              <w:rPr>
                <w:rFonts w:eastAsia="Times New Roman" w:cstheme="minorHAnsi"/>
                <w:lang w:eastAsia="tr-TR"/>
              </w:rPr>
              <w:t xml:space="preserve">Having essential knowledge on epidemiological distribution of important zoonosis within </w:t>
            </w:r>
            <w:r w:rsidR="00AC7AE9" w:rsidRPr="00CF5799">
              <w:rPr>
                <w:rFonts w:eastAsia="Times New Roman" w:cstheme="minorHAnsi"/>
                <w:lang w:eastAsia="tr-TR"/>
              </w:rPr>
              <w:t>practicing</w:t>
            </w:r>
            <w:r w:rsidRPr="00CF5799">
              <w:rPr>
                <w:rFonts w:eastAsia="Times New Roman" w:cstheme="minorHAnsi"/>
                <w:lang w:eastAsia="tr-TR"/>
              </w:rPr>
              <w:t xml:space="preserve"> region</w:t>
            </w:r>
          </w:p>
          <w:p w14:paraId="1CD316DA" w14:textId="25105F52" w:rsidR="00A409E0" w:rsidRPr="00CF5799" w:rsidRDefault="00AC7AE9" w:rsidP="00AB4FB0">
            <w:pPr>
              <w:pStyle w:val="ListeParagraf"/>
              <w:numPr>
                <w:ilvl w:val="0"/>
                <w:numId w:val="9"/>
              </w:numPr>
              <w:rPr>
                <w:rFonts w:eastAsia="Times New Roman" w:cstheme="minorHAnsi"/>
                <w:lang w:eastAsia="tr-TR"/>
              </w:rPr>
            </w:pPr>
            <w:r w:rsidRPr="00CF5799">
              <w:rPr>
                <w:rFonts w:eastAsia="Times New Roman" w:cstheme="minorHAnsi"/>
                <w:lang w:eastAsia="tr-TR"/>
              </w:rPr>
              <w:t>Realizing</w:t>
            </w:r>
            <w:r w:rsidR="00A409E0" w:rsidRPr="00CF5799">
              <w:rPr>
                <w:rFonts w:eastAsia="Times New Roman" w:cstheme="minorHAnsi"/>
                <w:lang w:eastAsia="tr-TR"/>
              </w:rPr>
              <w:t xml:space="preserve"> the mutual relationships between zoonosis and human diseases</w:t>
            </w:r>
          </w:p>
          <w:p w14:paraId="69206A4E" w14:textId="3B2671D2" w:rsidR="00A409E0" w:rsidRPr="00CF5799" w:rsidRDefault="00A409E0" w:rsidP="00AB4FB0">
            <w:pPr>
              <w:pStyle w:val="ListeParagraf"/>
              <w:numPr>
                <w:ilvl w:val="0"/>
                <w:numId w:val="9"/>
              </w:numPr>
              <w:rPr>
                <w:rFonts w:eastAsia="Times New Roman" w:cstheme="minorHAnsi"/>
                <w:lang w:eastAsia="tr-TR"/>
              </w:rPr>
            </w:pPr>
            <w:r w:rsidRPr="00CF5799">
              <w:rPr>
                <w:rFonts w:eastAsia="Times New Roman" w:cstheme="minorHAnsi"/>
                <w:lang w:eastAsia="tr-TR"/>
              </w:rPr>
              <w:t xml:space="preserve">Evaluating essential environmental sanitation measures for the prevention from zoonotic </w:t>
            </w:r>
            <w:r w:rsidR="00AC7AE9" w:rsidRPr="00CF5799">
              <w:rPr>
                <w:rFonts w:eastAsia="Times New Roman" w:cstheme="minorHAnsi"/>
                <w:lang w:eastAsia="tr-TR"/>
              </w:rPr>
              <w:t>diseases</w:t>
            </w:r>
          </w:p>
          <w:p w14:paraId="4E1E4F60" w14:textId="31520545" w:rsidR="00A409E0" w:rsidRDefault="00A409E0" w:rsidP="00AB4FB0">
            <w:pPr>
              <w:pStyle w:val="ListeParagraf"/>
              <w:numPr>
                <w:ilvl w:val="0"/>
                <w:numId w:val="9"/>
              </w:numPr>
              <w:rPr>
                <w:rFonts w:eastAsia="Times New Roman" w:cstheme="minorHAnsi"/>
                <w:lang w:eastAsia="tr-TR"/>
              </w:rPr>
            </w:pPr>
            <w:r w:rsidRPr="00CF5799">
              <w:rPr>
                <w:rFonts w:eastAsia="Times New Roman" w:cstheme="minorHAnsi"/>
                <w:lang w:eastAsia="tr-TR"/>
              </w:rPr>
              <w:t xml:space="preserve">Taking part within veterinary public health units in the responsibility area for </w:t>
            </w:r>
            <w:r w:rsidR="00AC7AE9" w:rsidRPr="00CF5799">
              <w:rPr>
                <w:rFonts w:eastAsia="Times New Roman" w:cstheme="minorHAnsi"/>
                <w:lang w:eastAsia="tr-TR"/>
              </w:rPr>
              <w:t>fighting</w:t>
            </w:r>
            <w:r w:rsidRPr="00CF5799">
              <w:rPr>
                <w:rFonts w:eastAsia="Times New Roman" w:cstheme="minorHAnsi"/>
                <w:lang w:eastAsia="tr-TR"/>
              </w:rPr>
              <w:t xml:space="preserve"> against zoonosis</w:t>
            </w:r>
          </w:p>
          <w:p w14:paraId="0D575916" w14:textId="5DBC3E73" w:rsidR="00A409E0" w:rsidRPr="000451C8" w:rsidRDefault="00A409E0" w:rsidP="00AB4FB0">
            <w:pPr>
              <w:pStyle w:val="ListeParagraf"/>
              <w:numPr>
                <w:ilvl w:val="0"/>
                <w:numId w:val="9"/>
              </w:numPr>
              <w:rPr>
                <w:rFonts w:eastAsia="Times New Roman" w:cstheme="minorHAnsi"/>
                <w:lang w:eastAsia="tr-TR"/>
              </w:rPr>
            </w:pPr>
            <w:r w:rsidRPr="000451C8">
              <w:rPr>
                <w:rFonts w:eastAsia="Times New Roman" w:cstheme="minorHAnsi"/>
                <w:lang w:eastAsia="tr-TR"/>
              </w:rPr>
              <w:t>Wh</w:t>
            </w:r>
            <w:r>
              <w:rPr>
                <w:rFonts w:eastAsia="Times New Roman" w:cstheme="minorHAnsi"/>
                <w:lang w:eastAsia="tr-TR"/>
              </w:rPr>
              <w:t>o is health care worker legally</w:t>
            </w:r>
            <w:r w:rsidRPr="000451C8">
              <w:rPr>
                <w:rFonts w:eastAsia="Times New Roman" w:cstheme="minorHAnsi"/>
                <w:lang w:eastAsia="tr-TR"/>
              </w:rPr>
              <w:t>?</w:t>
            </w:r>
          </w:p>
          <w:p w14:paraId="6B014D33" w14:textId="01A8AEBD" w:rsidR="00A409E0" w:rsidRPr="000451C8" w:rsidRDefault="00A409E0" w:rsidP="00AB4FB0">
            <w:pPr>
              <w:pStyle w:val="ListeParagraf"/>
              <w:numPr>
                <w:ilvl w:val="0"/>
                <w:numId w:val="9"/>
              </w:numPr>
              <w:rPr>
                <w:rFonts w:eastAsia="Times New Roman" w:cstheme="minorHAnsi"/>
                <w:lang w:eastAsia="tr-TR"/>
              </w:rPr>
            </w:pPr>
            <w:r w:rsidRPr="000451C8">
              <w:rPr>
                <w:rFonts w:eastAsia="Times New Roman" w:cstheme="minorHAnsi"/>
                <w:lang w:eastAsia="tr-TR"/>
              </w:rPr>
              <w:t>Reviewing Turkish Act #6331 within the framework of lecture topic</w:t>
            </w:r>
          </w:p>
          <w:p w14:paraId="2BFB7DD0" w14:textId="3F4434CB" w:rsidR="00A409E0" w:rsidRPr="000451C8" w:rsidRDefault="00A409E0" w:rsidP="00AB4FB0">
            <w:pPr>
              <w:pStyle w:val="ListeParagraf"/>
              <w:numPr>
                <w:ilvl w:val="0"/>
                <w:numId w:val="9"/>
              </w:numPr>
              <w:rPr>
                <w:rFonts w:eastAsia="Times New Roman" w:cstheme="minorHAnsi"/>
                <w:lang w:eastAsia="tr-TR"/>
              </w:rPr>
            </w:pPr>
            <w:r w:rsidRPr="000451C8">
              <w:rPr>
                <w:rFonts w:eastAsia="Times New Roman" w:cstheme="minorHAnsi"/>
                <w:lang w:eastAsia="tr-TR"/>
              </w:rPr>
              <w:t>Gaining essential legal normative information related to Health &amp; rights of health care workers</w:t>
            </w:r>
          </w:p>
          <w:p w14:paraId="6A1657C5" w14:textId="36AA2910" w:rsidR="00A409E0" w:rsidRPr="000451C8" w:rsidRDefault="00A409E0" w:rsidP="00AB4FB0">
            <w:pPr>
              <w:pStyle w:val="ListeParagraf"/>
              <w:numPr>
                <w:ilvl w:val="0"/>
                <w:numId w:val="9"/>
              </w:numPr>
              <w:rPr>
                <w:rFonts w:eastAsia="Times New Roman" w:cstheme="minorHAnsi"/>
                <w:lang w:eastAsia="tr-TR"/>
              </w:rPr>
            </w:pPr>
            <w:r w:rsidRPr="000451C8">
              <w:rPr>
                <w:rFonts w:eastAsia="Times New Roman" w:cstheme="minorHAnsi"/>
                <w:lang w:eastAsia="tr-TR"/>
              </w:rPr>
              <w:t>Becoming a defender and advocate for promising the rights of health care workers</w:t>
            </w:r>
          </w:p>
          <w:p w14:paraId="43DC2A60" w14:textId="38F61D89" w:rsidR="00A409E0" w:rsidRDefault="00A409E0" w:rsidP="00AB4FB0">
            <w:pPr>
              <w:pStyle w:val="ListeParagraf"/>
              <w:numPr>
                <w:ilvl w:val="0"/>
                <w:numId w:val="9"/>
              </w:numPr>
              <w:rPr>
                <w:rFonts w:eastAsia="Times New Roman" w:cstheme="minorHAnsi"/>
                <w:lang w:eastAsia="tr-TR"/>
              </w:rPr>
            </w:pPr>
            <w:r w:rsidRPr="000451C8">
              <w:rPr>
                <w:rFonts w:eastAsia="Times New Roman" w:cstheme="minorHAnsi"/>
                <w:lang w:eastAsia="tr-TR"/>
              </w:rPr>
              <w:t>Examining basic ILO Conventions in connection with the rights of health care workers</w:t>
            </w:r>
          </w:p>
          <w:p w14:paraId="4609D80F" w14:textId="646E82FD" w:rsidR="00A409E0" w:rsidRPr="000451C8" w:rsidRDefault="00A409E0" w:rsidP="00AB4FB0">
            <w:pPr>
              <w:pStyle w:val="ListeParagraf"/>
              <w:numPr>
                <w:ilvl w:val="0"/>
                <w:numId w:val="9"/>
              </w:numPr>
              <w:rPr>
                <w:rFonts w:eastAsia="Times New Roman" w:cstheme="minorHAnsi"/>
                <w:lang w:eastAsia="tr-TR"/>
              </w:rPr>
            </w:pPr>
            <w:r w:rsidRPr="000451C8">
              <w:rPr>
                <w:rFonts w:eastAsia="Times New Roman" w:cstheme="minorHAnsi"/>
                <w:lang w:eastAsia="tr-TR"/>
              </w:rPr>
              <w:t xml:space="preserve">What is disability legally and medically and related terminology (impairment, </w:t>
            </w:r>
            <w:r w:rsidR="00AC7AE9" w:rsidRPr="000451C8">
              <w:rPr>
                <w:rFonts w:eastAsia="Times New Roman" w:cstheme="minorHAnsi"/>
                <w:lang w:eastAsia="tr-TR"/>
              </w:rPr>
              <w:t>handicapped.</w:t>
            </w:r>
            <w:proofErr w:type="gramStart"/>
            <w:r w:rsidRPr="000451C8">
              <w:rPr>
                <w:rFonts w:eastAsia="Times New Roman" w:cstheme="minorHAnsi"/>
                <w:lang w:eastAsia="tr-TR"/>
              </w:rPr>
              <w:t>) ?</w:t>
            </w:r>
            <w:proofErr w:type="gramEnd"/>
          </w:p>
          <w:p w14:paraId="02B28800" w14:textId="7610ABFC" w:rsidR="00A409E0" w:rsidRPr="000451C8" w:rsidRDefault="00A409E0" w:rsidP="00AB4FB0">
            <w:pPr>
              <w:pStyle w:val="ListeParagraf"/>
              <w:numPr>
                <w:ilvl w:val="0"/>
                <w:numId w:val="9"/>
              </w:numPr>
              <w:rPr>
                <w:rFonts w:eastAsia="Times New Roman" w:cstheme="minorHAnsi"/>
                <w:lang w:eastAsia="tr-TR"/>
              </w:rPr>
            </w:pPr>
            <w:r w:rsidRPr="000451C8">
              <w:rPr>
                <w:rFonts w:eastAsia="Times New Roman" w:cstheme="minorHAnsi"/>
                <w:lang w:eastAsia="tr-TR"/>
              </w:rPr>
              <w:t xml:space="preserve">Understanding loss of </w:t>
            </w:r>
            <w:r w:rsidR="00AC7AE9" w:rsidRPr="000451C8">
              <w:rPr>
                <w:rFonts w:eastAsia="Times New Roman" w:cstheme="minorHAnsi"/>
                <w:lang w:eastAsia="tr-TR"/>
              </w:rPr>
              <w:t>labor</w:t>
            </w:r>
            <w:r w:rsidRPr="000451C8">
              <w:rPr>
                <w:rFonts w:eastAsia="Times New Roman" w:cstheme="minorHAnsi"/>
                <w:lang w:eastAsia="tr-TR"/>
              </w:rPr>
              <w:t xml:space="preserve"> due to disability on legal and medical basis</w:t>
            </w:r>
          </w:p>
          <w:p w14:paraId="16182598" w14:textId="779E5361" w:rsidR="00A409E0" w:rsidRPr="000451C8" w:rsidRDefault="00A409E0" w:rsidP="00AB4FB0">
            <w:pPr>
              <w:pStyle w:val="ListeParagraf"/>
              <w:numPr>
                <w:ilvl w:val="0"/>
                <w:numId w:val="9"/>
              </w:numPr>
              <w:rPr>
                <w:rFonts w:eastAsia="Times New Roman" w:cstheme="minorHAnsi"/>
                <w:lang w:eastAsia="tr-TR"/>
              </w:rPr>
            </w:pPr>
            <w:r w:rsidRPr="000451C8">
              <w:rPr>
                <w:rFonts w:eastAsia="Times New Roman" w:cstheme="minorHAnsi"/>
                <w:lang w:eastAsia="tr-TR"/>
              </w:rPr>
              <w:t>Reviewing national regulations and ILO Conventions on the issue</w:t>
            </w:r>
          </w:p>
          <w:p w14:paraId="3766F789" w14:textId="1BF8B077" w:rsidR="00A409E0" w:rsidRPr="000451C8" w:rsidRDefault="00A409E0" w:rsidP="00AB4FB0">
            <w:pPr>
              <w:pStyle w:val="ListeParagraf"/>
              <w:numPr>
                <w:ilvl w:val="0"/>
                <w:numId w:val="9"/>
              </w:numPr>
              <w:rPr>
                <w:rFonts w:eastAsia="Times New Roman" w:cstheme="minorHAnsi"/>
                <w:lang w:eastAsia="tr-TR"/>
              </w:rPr>
            </w:pPr>
            <w:r w:rsidRPr="000451C8">
              <w:rPr>
                <w:rFonts w:eastAsia="Times New Roman" w:cstheme="minorHAnsi"/>
                <w:lang w:eastAsia="tr-TR"/>
              </w:rPr>
              <w:t xml:space="preserve">Becoming a defender and advocate for </w:t>
            </w:r>
            <w:r w:rsidR="00AC7AE9" w:rsidRPr="000451C8">
              <w:rPr>
                <w:rFonts w:eastAsia="Times New Roman" w:cstheme="minorHAnsi"/>
                <w:lang w:eastAsia="tr-TR"/>
              </w:rPr>
              <w:t>labor</w:t>
            </w:r>
            <w:r w:rsidRPr="000451C8">
              <w:rPr>
                <w:rFonts w:eastAsia="Times New Roman" w:cstheme="minorHAnsi"/>
                <w:lang w:eastAsia="tr-TR"/>
              </w:rPr>
              <w:t xml:space="preserve"> rights with Professional responsibility</w:t>
            </w:r>
          </w:p>
          <w:p w14:paraId="3693628C" w14:textId="41644882" w:rsidR="00A409E0" w:rsidRDefault="00A409E0" w:rsidP="00AB4FB0">
            <w:pPr>
              <w:pStyle w:val="ListeParagraf"/>
              <w:numPr>
                <w:ilvl w:val="0"/>
                <w:numId w:val="9"/>
              </w:numPr>
              <w:rPr>
                <w:rFonts w:eastAsia="Times New Roman" w:cstheme="minorHAnsi"/>
                <w:lang w:eastAsia="tr-TR"/>
              </w:rPr>
            </w:pPr>
            <w:r w:rsidRPr="000451C8">
              <w:rPr>
                <w:rFonts w:eastAsia="Times New Roman" w:cstheme="minorHAnsi"/>
                <w:lang w:eastAsia="tr-TR"/>
              </w:rPr>
              <w:t xml:space="preserve">Constructing professional medical responsibilities in order to control </w:t>
            </w:r>
            <w:r w:rsidR="00AC7AE9" w:rsidRPr="000451C8">
              <w:rPr>
                <w:rFonts w:eastAsia="Times New Roman" w:cstheme="minorHAnsi"/>
                <w:lang w:eastAsia="tr-TR"/>
              </w:rPr>
              <w:t>disability</w:t>
            </w:r>
            <w:r w:rsidRPr="000451C8">
              <w:rPr>
                <w:rFonts w:eastAsia="Times New Roman" w:cstheme="minorHAnsi"/>
                <w:lang w:eastAsia="tr-TR"/>
              </w:rPr>
              <w:t xml:space="preserve"> induced loss of </w:t>
            </w:r>
            <w:r w:rsidR="00AC7AE9" w:rsidRPr="000451C8">
              <w:rPr>
                <w:rFonts w:eastAsia="Times New Roman" w:cstheme="minorHAnsi"/>
                <w:lang w:eastAsia="tr-TR"/>
              </w:rPr>
              <w:t>labor</w:t>
            </w:r>
          </w:p>
          <w:p w14:paraId="3886E1A4" w14:textId="77777777" w:rsidR="00A409E0" w:rsidRPr="000451C8" w:rsidRDefault="00A409E0" w:rsidP="00AB4FB0">
            <w:pPr>
              <w:pStyle w:val="ListeParagraf"/>
              <w:numPr>
                <w:ilvl w:val="0"/>
                <w:numId w:val="9"/>
              </w:numPr>
              <w:rPr>
                <w:rFonts w:eastAsia="Times New Roman" w:cstheme="minorHAnsi"/>
                <w:lang w:eastAsia="tr-TR"/>
              </w:rPr>
            </w:pPr>
            <w:r w:rsidRPr="000451C8">
              <w:rPr>
                <w:rFonts w:eastAsia="Times New Roman" w:cstheme="minorHAnsi"/>
                <w:lang w:eastAsia="tr-TR"/>
              </w:rPr>
              <w:t>Gaining required terminology and concepts within this field</w:t>
            </w:r>
          </w:p>
          <w:p w14:paraId="298B11C4" w14:textId="4EB8935E" w:rsidR="00A409E0" w:rsidRPr="000451C8" w:rsidRDefault="00A409E0" w:rsidP="00AB4FB0">
            <w:pPr>
              <w:pStyle w:val="ListeParagraf"/>
              <w:numPr>
                <w:ilvl w:val="0"/>
                <w:numId w:val="9"/>
              </w:numPr>
              <w:rPr>
                <w:rFonts w:eastAsia="Times New Roman" w:cstheme="minorHAnsi"/>
                <w:lang w:eastAsia="tr-TR"/>
              </w:rPr>
            </w:pPr>
            <w:r w:rsidRPr="000451C8">
              <w:rPr>
                <w:rFonts w:eastAsia="Times New Roman" w:cstheme="minorHAnsi"/>
                <w:lang w:eastAsia="tr-TR"/>
              </w:rPr>
              <w:t>Understanding the pathogenetic mechanisms among environmental conditions and the ill health</w:t>
            </w:r>
          </w:p>
          <w:p w14:paraId="57356717" w14:textId="19FA67C6" w:rsidR="00A409E0" w:rsidRPr="000451C8" w:rsidRDefault="00A409E0" w:rsidP="00AB4FB0">
            <w:pPr>
              <w:pStyle w:val="ListeParagraf"/>
              <w:numPr>
                <w:ilvl w:val="0"/>
                <w:numId w:val="9"/>
              </w:numPr>
              <w:rPr>
                <w:rFonts w:eastAsia="Times New Roman" w:cstheme="minorHAnsi"/>
                <w:lang w:eastAsia="tr-TR"/>
              </w:rPr>
            </w:pPr>
            <w:r w:rsidRPr="000451C8">
              <w:rPr>
                <w:rFonts w:eastAsia="Times New Roman" w:cstheme="minorHAnsi"/>
                <w:lang w:eastAsia="tr-TR"/>
              </w:rPr>
              <w:t>Reviewing basic environmental threats both national and worldwide scale</w:t>
            </w:r>
          </w:p>
          <w:p w14:paraId="0F2E34A8" w14:textId="5B7E3D0E" w:rsidR="00A409E0" w:rsidRDefault="00A409E0" w:rsidP="00AB4FB0">
            <w:pPr>
              <w:pStyle w:val="ListeParagraf"/>
              <w:numPr>
                <w:ilvl w:val="0"/>
                <w:numId w:val="9"/>
              </w:numPr>
              <w:rPr>
                <w:rFonts w:eastAsia="Times New Roman" w:cstheme="minorHAnsi"/>
                <w:lang w:eastAsia="tr-TR"/>
              </w:rPr>
            </w:pPr>
            <w:r w:rsidRPr="000451C8">
              <w:rPr>
                <w:rFonts w:eastAsia="Times New Roman" w:cstheme="minorHAnsi"/>
                <w:lang w:eastAsia="tr-TR"/>
              </w:rPr>
              <w:t xml:space="preserve">Developing skills of systematic </w:t>
            </w:r>
            <w:r w:rsidR="00AC7AE9" w:rsidRPr="000451C8">
              <w:rPr>
                <w:rFonts w:eastAsia="Times New Roman" w:cstheme="minorHAnsi"/>
                <w:lang w:eastAsia="tr-TR"/>
              </w:rPr>
              <w:t>approach</w:t>
            </w:r>
            <w:r w:rsidRPr="000451C8">
              <w:rPr>
                <w:rFonts w:eastAsia="Times New Roman" w:cstheme="minorHAnsi"/>
                <w:lang w:eastAsia="tr-TR"/>
              </w:rPr>
              <w:t xml:space="preserve"> for tackling </w:t>
            </w:r>
            <w:r w:rsidR="00AC7AE9" w:rsidRPr="000451C8">
              <w:rPr>
                <w:rFonts w:eastAsia="Times New Roman" w:cstheme="minorHAnsi"/>
                <w:lang w:eastAsia="tr-TR"/>
              </w:rPr>
              <w:t>environmental</w:t>
            </w:r>
            <w:r w:rsidRPr="000451C8">
              <w:rPr>
                <w:rFonts w:eastAsia="Times New Roman" w:cstheme="minorHAnsi"/>
                <w:lang w:eastAsia="tr-TR"/>
              </w:rPr>
              <w:t xml:space="preserve"> health problematic area</w:t>
            </w:r>
          </w:p>
          <w:p w14:paraId="39CC4898" w14:textId="68416D0C" w:rsidR="00A409E0" w:rsidRPr="000451C8" w:rsidRDefault="00A409E0" w:rsidP="00AB4FB0">
            <w:pPr>
              <w:pStyle w:val="ListeParagraf"/>
              <w:numPr>
                <w:ilvl w:val="0"/>
                <w:numId w:val="9"/>
              </w:numPr>
              <w:rPr>
                <w:rFonts w:eastAsia="Times New Roman" w:cstheme="minorHAnsi"/>
                <w:lang w:eastAsia="tr-TR"/>
              </w:rPr>
            </w:pPr>
            <w:r w:rsidRPr="000451C8">
              <w:rPr>
                <w:rFonts w:eastAsia="Times New Roman" w:cstheme="minorHAnsi"/>
                <w:lang w:eastAsia="tr-TR"/>
              </w:rPr>
              <w:t xml:space="preserve">Gaining required terminology and concepts in order to conceive </w:t>
            </w:r>
            <w:r w:rsidR="00AC7AE9" w:rsidRPr="000451C8">
              <w:rPr>
                <w:rFonts w:eastAsia="Times New Roman" w:cstheme="minorHAnsi"/>
                <w:lang w:eastAsia="tr-TR"/>
              </w:rPr>
              <w:t>radiation</w:t>
            </w:r>
            <w:r w:rsidRPr="000451C8">
              <w:rPr>
                <w:rFonts w:eastAsia="Times New Roman" w:cstheme="minorHAnsi"/>
                <w:lang w:eastAsia="tr-TR"/>
              </w:rPr>
              <w:t xml:space="preserve"> induced health hazards</w:t>
            </w:r>
          </w:p>
          <w:p w14:paraId="6D09C4B6" w14:textId="196387DF" w:rsidR="00A409E0" w:rsidRPr="000451C8" w:rsidRDefault="00AC7AE9" w:rsidP="00AB4FB0">
            <w:pPr>
              <w:pStyle w:val="ListeParagraf"/>
              <w:numPr>
                <w:ilvl w:val="0"/>
                <w:numId w:val="9"/>
              </w:numPr>
              <w:rPr>
                <w:rFonts w:eastAsia="Times New Roman" w:cstheme="minorHAnsi"/>
                <w:lang w:eastAsia="tr-TR"/>
              </w:rPr>
            </w:pPr>
            <w:r w:rsidRPr="000451C8">
              <w:rPr>
                <w:rFonts w:eastAsia="Times New Roman" w:cstheme="minorHAnsi"/>
                <w:lang w:eastAsia="tr-TR"/>
              </w:rPr>
              <w:t>Recognizing</w:t>
            </w:r>
            <w:r w:rsidR="00A409E0" w:rsidRPr="000451C8">
              <w:rPr>
                <w:rFonts w:eastAsia="Times New Roman" w:cstheme="minorHAnsi"/>
                <w:lang w:eastAsia="tr-TR"/>
              </w:rPr>
              <w:t xml:space="preserve"> potential sources of hazardous effects of radiation in medical applications</w:t>
            </w:r>
          </w:p>
          <w:p w14:paraId="2ACC5DA0" w14:textId="798E4AC4" w:rsidR="00A409E0" w:rsidRPr="000451C8" w:rsidRDefault="00A409E0" w:rsidP="00AB4FB0">
            <w:pPr>
              <w:pStyle w:val="ListeParagraf"/>
              <w:numPr>
                <w:ilvl w:val="0"/>
                <w:numId w:val="9"/>
              </w:numPr>
              <w:rPr>
                <w:rFonts w:eastAsia="Times New Roman" w:cstheme="minorHAnsi"/>
                <w:lang w:eastAsia="tr-TR"/>
              </w:rPr>
            </w:pPr>
            <w:r w:rsidRPr="000451C8">
              <w:rPr>
                <w:rFonts w:eastAsia="Times New Roman" w:cstheme="minorHAnsi"/>
                <w:lang w:eastAsia="tr-TR"/>
              </w:rPr>
              <w:t xml:space="preserve">Developing a proper judging for </w:t>
            </w:r>
            <w:r w:rsidR="00AC7AE9" w:rsidRPr="000451C8">
              <w:rPr>
                <w:rFonts w:eastAsia="Times New Roman" w:cstheme="minorHAnsi"/>
                <w:lang w:eastAsia="tr-TR"/>
              </w:rPr>
              <w:t>utilization</w:t>
            </w:r>
            <w:r w:rsidRPr="000451C8">
              <w:rPr>
                <w:rFonts w:eastAsia="Times New Roman" w:cstheme="minorHAnsi"/>
                <w:lang w:eastAsia="tr-TR"/>
              </w:rPr>
              <w:t xml:space="preserve"> of radiological tools for diagnostic &amp; therapeutic purposes</w:t>
            </w:r>
          </w:p>
          <w:p w14:paraId="722B9B3D" w14:textId="731DF0C1" w:rsidR="00A409E0" w:rsidRDefault="00A409E0" w:rsidP="00AB4FB0">
            <w:pPr>
              <w:pStyle w:val="ListeParagraf"/>
              <w:numPr>
                <w:ilvl w:val="0"/>
                <w:numId w:val="9"/>
              </w:numPr>
              <w:rPr>
                <w:rFonts w:eastAsia="Times New Roman" w:cstheme="minorHAnsi"/>
                <w:lang w:eastAsia="tr-TR"/>
              </w:rPr>
            </w:pPr>
            <w:r w:rsidRPr="000451C8">
              <w:rPr>
                <w:rFonts w:eastAsia="Times New Roman" w:cstheme="minorHAnsi"/>
                <w:lang w:eastAsia="tr-TR"/>
              </w:rPr>
              <w:t xml:space="preserve">Reasoning stochastic and non-stochastic hazardous effects of </w:t>
            </w:r>
            <w:r w:rsidR="00AC7AE9" w:rsidRPr="000451C8">
              <w:rPr>
                <w:rFonts w:eastAsia="Times New Roman" w:cstheme="minorHAnsi"/>
                <w:lang w:eastAsia="tr-TR"/>
              </w:rPr>
              <w:t>ionizing</w:t>
            </w:r>
            <w:r w:rsidRPr="000451C8">
              <w:rPr>
                <w:rFonts w:eastAsia="Times New Roman" w:cstheme="minorHAnsi"/>
                <w:lang w:eastAsia="tr-TR"/>
              </w:rPr>
              <w:t xml:space="preserve"> radiation particularly on DNA</w:t>
            </w:r>
          </w:p>
          <w:p w14:paraId="43AC385E" w14:textId="77777777" w:rsidR="00A409E0" w:rsidRPr="000451C8" w:rsidRDefault="00A409E0" w:rsidP="00AB4FB0">
            <w:pPr>
              <w:pStyle w:val="ListeParagraf"/>
              <w:numPr>
                <w:ilvl w:val="0"/>
                <w:numId w:val="9"/>
              </w:numPr>
              <w:rPr>
                <w:rFonts w:eastAsia="Times New Roman" w:cstheme="minorHAnsi"/>
                <w:lang w:eastAsia="tr-TR"/>
              </w:rPr>
            </w:pPr>
            <w:r w:rsidRPr="000451C8">
              <w:rPr>
                <w:rFonts w:eastAsia="Times New Roman" w:cstheme="minorHAnsi"/>
                <w:lang w:eastAsia="tr-TR"/>
              </w:rPr>
              <w:t>Describing physical nature of the noise and main indoor – outdoor sources</w:t>
            </w:r>
          </w:p>
          <w:p w14:paraId="40FB59E5" w14:textId="3E86072D" w:rsidR="00A409E0" w:rsidRPr="000451C8" w:rsidRDefault="00A409E0" w:rsidP="00AB4FB0">
            <w:pPr>
              <w:pStyle w:val="ListeParagraf"/>
              <w:numPr>
                <w:ilvl w:val="0"/>
                <w:numId w:val="9"/>
              </w:numPr>
              <w:rPr>
                <w:rFonts w:eastAsia="Times New Roman" w:cstheme="minorHAnsi"/>
                <w:lang w:eastAsia="tr-TR"/>
              </w:rPr>
            </w:pPr>
            <w:r w:rsidRPr="000451C8">
              <w:rPr>
                <w:rFonts w:eastAsia="Times New Roman" w:cstheme="minorHAnsi"/>
                <w:lang w:eastAsia="tr-TR"/>
              </w:rPr>
              <w:t xml:space="preserve">Understanding the pathogenetic mechanism between noise and hearing </w:t>
            </w:r>
            <w:r w:rsidR="00AC7AE9" w:rsidRPr="000451C8">
              <w:rPr>
                <w:rFonts w:eastAsia="Times New Roman" w:cstheme="minorHAnsi"/>
                <w:lang w:eastAsia="tr-TR"/>
              </w:rPr>
              <w:t>impairment</w:t>
            </w:r>
          </w:p>
          <w:p w14:paraId="05B487AD" w14:textId="74DAB688" w:rsidR="00A409E0" w:rsidRPr="000451C8" w:rsidRDefault="00A409E0" w:rsidP="00AB4FB0">
            <w:pPr>
              <w:pStyle w:val="ListeParagraf"/>
              <w:numPr>
                <w:ilvl w:val="0"/>
                <w:numId w:val="9"/>
              </w:numPr>
              <w:rPr>
                <w:rFonts w:eastAsia="Times New Roman" w:cstheme="minorHAnsi"/>
                <w:lang w:eastAsia="tr-TR"/>
              </w:rPr>
            </w:pPr>
            <w:r w:rsidRPr="000451C8">
              <w:rPr>
                <w:rFonts w:eastAsia="Times New Roman" w:cstheme="minorHAnsi"/>
                <w:lang w:eastAsia="tr-TR"/>
              </w:rPr>
              <w:t xml:space="preserve"> Understanding the pathogenetic mechanisms between noise and hazardous effects on body</w:t>
            </w:r>
          </w:p>
          <w:p w14:paraId="2DB9F084" w14:textId="06184584" w:rsidR="00A409E0" w:rsidRDefault="00A409E0" w:rsidP="00AB4FB0">
            <w:pPr>
              <w:pStyle w:val="ListeParagraf"/>
              <w:numPr>
                <w:ilvl w:val="0"/>
                <w:numId w:val="9"/>
              </w:numPr>
              <w:rPr>
                <w:rFonts w:eastAsia="Times New Roman" w:cstheme="minorHAnsi"/>
                <w:lang w:eastAsia="tr-TR"/>
              </w:rPr>
            </w:pPr>
            <w:r w:rsidRPr="000451C8">
              <w:rPr>
                <w:rFonts w:eastAsia="Times New Roman" w:cstheme="minorHAnsi"/>
                <w:lang w:eastAsia="tr-TR"/>
              </w:rPr>
              <w:t xml:space="preserve"> Developing a rational for controlling potential sources of noise and preventing health</w:t>
            </w:r>
          </w:p>
          <w:p w14:paraId="2ED60172" w14:textId="77777777" w:rsidR="00A409E0" w:rsidRPr="000451C8" w:rsidRDefault="00A409E0" w:rsidP="00AB4FB0">
            <w:pPr>
              <w:pStyle w:val="ListeParagraf"/>
              <w:numPr>
                <w:ilvl w:val="0"/>
                <w:numId w:val="9"/>
              </w:numPr>
              <w:rPr>
                <w:rFonts w:eastAsia="Times New Roman" w:cstheme="minorHAnsi"/>
                <w:lang w:eastAsia="tr-TR"/>
              </w:rPr>
            </w:pPr>
            <w:r w:rsidRPr="000451C8">
              <w:rPr>
                <w:rFonts w:eastAsia="Times New Roman" w:cstheme="minorHAnsi"/>
                <w:lang w:eastAsia="tr-TR"/>
              </w:rPr>
              <w:t>Gaining required terminology and concepts within this field</w:t>
            </w:r>
          </w:p>
          <w:p w14:paraId="630243C9" w14:textId="12C95C96" w:rsidR="00A409E0" w:rsidRPr="000451C8" w:rsidRDefault="00A409E0" w:rsidP="00AB4FB0">
            <w:pPr>
              <w:pStyle w:val="ListeParagraf"/>
              <w:numPr>
                <w:ilvl w:val="0"/>
                <w:numId w:val="9"/>
              </w:numPr>
              <w:rPr>
                <w:rFonts w:eastAsia="Times New Roman" w:cstheme="minorHAnsi"/>
                <w:lang w:eastAsia="tr-TR"/>
              </w:rPr>
            </w:pPr>
            <w:r w:rsidRPr="000451C8">
              <w:rPr>
                <w:rFonts w:eastAsia="Times New Roman" w:cstheme="minorHAnsi"/>
                <w:lang w:eastAsia="tr-TR"/>
              </w:rPr>
              <w:t>Understanding the serious disease burden of Outbreaks, Epidemics and Pandemics</w:t>
            </w:r>
          </w:p>
          <w:p w14:paraId="68EF59E6" w14:textId="54D50198" w:rsidR="00A409E0" w:rsidRPr="000451C8" w:rsidRDefault="00A409E0" w:rsidP="00AB4FB0">
            <w:pPr>
              <w:pStyle w:val="ListeParagraf"/>
              <w:numPr>
                <w:ilvl w:val="0"/>
                <w:numId w:val="9"/>
              </w:numPr>
              <w:rPr>
                <w:rFonts w:eastAsia="Times New Roman" w:cstheme="minorHAnsi"/>
                <w:lang w:eastAsia="tr-TR"/>
              </w:rPr>
            </w:pPr>
            <w:r w:rsidRPr="000451C8">
              <w:rPr>
                <w:rFonts w:eastAsia="Times New Roman" w:cstheme="minorHAnsi"/>
                <w:lang w:eastAsia="tr-TR"/>
              </w:rPr>
              <w:t>Reviewing the essential epidemiological tools for fighting against Outbreaks, Epidemics and Pandemics</w:t>
            </w:r>
          </w:p>
          <w:p w14:paraId="3583A612" w14:textId="5F3A599C" w:rsidR="00A409E0" w:rsidRDefault="00A409E0" w:rsidP="00AB4FB0">
            <w:pPr>
              <w:pStyle w:val="ListeParagraf"/>
              <w:numPr>
                <w:ilvl w:val="0"/>
                <w:numId w:val="9"/>
              </w:numPr>
              <w:rPr>
                <w:rFonts w:eastAsia="Times New Roman" w:cstheme="minorHAnsi"/>
                <w:lang w:eastAsia="tr-TR"/>
              </w:rPr>
            </w:pPr>
            <w:r w:rsidRPr="000451C8">
              <w:rPr>
                <w:rFonts w:eastAsia="Times New Roman" w:cstheme="minorHAnsi"/>
                <w:lang w:eastAsia="tr-TR"/>
              </w:rPr>
              <w:t>Developing suitable approaches for controlling Outbreaks, Epidemics and Pandemics both national and international level</w:t>
            </w:r>
          </w:p>
          <w:p w14:paraId="04F7048A" w14:textId="5ED303EF" w:rsidR="00A409E0" w:rsidRPr="00A409E0" w:rsidRDefault="003730C5" w:rsidP="00AB4FB0">
            <w:pPr>
              <w:pStyle w:val="ListeParagraf"/>
              <w:numPr>
                <w:ilvl w:val="0"/>
                <w:numId w:val="9"/>
              </w:numPr>
              <w:rPr>
                <w:rFonts w:eastAsia="Times New Roman" w:cstheme="minorHAnsi"/>
                <w:lang w:eastAsia="tr-TR"/>
              </w:rPr>
            </w:pPr>
            <w:r>
              <w:rPr>
                <w:rFonts w:eastAsia="Times New Roman" w:cstheme="minorHAnsi"/>
                <w:lang w:eastAsia="tr-TR"/>
              </w:rPr>
              <w:t>Describes</w:t>
            </w:r>
            <w:r w:rsidR="00A409E0" w:rsidRPr="00A409E0">
              <w:rPr>
                <w:rFonts w:eastAsia="Times New Roman" w:cstheme="minorHAnsi"/>
                <w:lang w:eastAsia="tr-TR"/>
              </w:rPr>
              <w:t xml:space="preserve"> musculoskeletal system injuries and degenerative conditions and know their complications.</w:t>
            </w:r>
          </w:p>
          <w:p w14:paraId="1375D89C" w14:textId="2FD1BE79" w:rsidR="00A409E0" w:rsidRPr="00A409E0" w:rsidRDefault="00A409E0" w:rsidP="00AB4FB0">
            <w:pPr>
              <w:pStyle w:val="ListeParagraf"/>
              <w:numPr>
                <w:ilvl w:val="0"/>
                <w:numId w:val="9"/>
              </w:numPr>
              <w:rPr>
                <w:rFonts w:eastAsia="Times New Roman" w:cstheme="minorHAnsi"/>
                <w:lang w:eastAsia="tr-TR"/>
              </w:rPr>
            </w:pPr>
            <w:r w:rsidRPr="00A409E0">
              <w:rPr>
                <w:rFonts w:eastAsia="Times New Roman" w:cstheme="minorHAnsi"/>
                <w:lang w:eastAsia="tr-TR"/>
              </w:rPr>
              <w:t xml:space="preserve">- </w:t>
            </w:r>
            <w:r w:rsidR="003730C5">
              <w:rPr>
                <w:rFonts w:eastAsia="Times New Roman" w:cstheme="minorHAnsi"/>
                <w:lang w:eastAsia="tr-TR"/>
              </w:rPr>
              <w:t>Describes</w:t>
            </w:r>
            <w:r w:rsidRPr="00A409E0">
              <w:rPr>
                <w:rFonts w:eastAsia="Times New Roman" w:cstheme="minorHAnsi"/>
                <w:lang w:eastAsia="tr-TR"/>
              </w:rPr>
              <w:t xml:space="preserve"> the general treatment principles of musculoskeletal injuries and degenerative conditions.</w:t>
            </w:r>
          </w:p>
          <w:p w14:paraId="2B038E2C" w14:textId="3401F389" w:rsidR="00A409E0" w:rsidRPr="00A409E0" w:rsidRDefault="00A409E0" w:rsidP="00AB4FB0">
            <w:pPr>
              <w:pStyle w:val="ListeParagraf"/>
              <w:numPr>
                <w:ilvl w:val="0"/>
                <w:numId w:val="9"/>
              </w:numPr>
              <w:rPr>
                <w:rFonts w:eastAsia="Times New Roman" w:cstheme="minorHAnsi"/>
                <w:lang w:eastAsia="tr-TR"/>
              </w:rPr>
            </w:pPr>
            <w:r w:rsidRPr="00A409E0">
              <w:rPr>
                <w:rFonts w:eastAsia="Times New Roman" w:cstheme="minorHAnsi"/>
                <w:lang w:eastAsia="tr-TR"/>
              </w:rPr>
              <w:t xml:space="preserve">- </w:t>
            </w:r>
            <w:r w:rsidR="003730C5">
              <w:rPr>
                <w:rFonts w:eastAsia="Times New Roman" w:cstheme="minorHAnsi"/>
                <w:lang w:eastAsia="tr-TR"/>
              </w:rPr>
              <w:t>Describes</w:t>
            </w:r>
            <w:r w:rsidRPr="00A409E0">
              <w:rPr>
                <w:rFonts w:eastAsia="Times New Roman" w:cstheme="minorHAnsi"/>
                <w:lang w:eastAsia="tr-TR"/>
              </w:rPr>
              <w:t xml:space="preserve"> the functions of all the elements of the spine </w:t>
            </w:r>
          </w:p>
          <w:p w14:paraId="4271FBFC" w14:textId="7B18372E" w:rsidR="00A409E0" w:rsidRPr="00A409E0" w:rsidRDefault="003730C5" w:rsidP="00AB4FB0">
            <w:pPr>
              <w:pStyle w:val="ListeParagraf"/>
              <w:numPr>
                <w:ilvl w:val="0"/>
                <w:numId w:val="9"/>
              </w:numPr>
              <w:rPr>
                <w:rFonts w:eastAsia="Times New Roman" w:cstheme="minorHAnsi"/>
                <w:lang w:eastAsia="tr-TR"/>
              </w:rPr>
            </w:pPr>
            <w:r>
              <w:rPr>
                <w:rFonts w:eastAsia="Times New Roman" w:cstheme="minorHAnsi"/>
                <w:lang w:eastAsia="tr-TR"/>
              </w:rPr>
              <w:t>Describes</w:t>
            </w:r>
            <w:r w:rsidR="00A409E0" w:rsidRPr="00A409E0">
              <w:rPr>
                <w:rFonts w:eastAsia="Times New Roman" w:cstheme="minorHAnsi"/>
                <w:lang w:eastAsia="tr-TR"/>
              </w:rPr>
              <w:t xml:space="preserve"> posture analysis, determines postural disorders seen in all populations.</w:t>
            </w:r>
          </w:p>
          <w:p w14:paraId="41FBFDCD" w14:textId="748C8994" w:rsidR="00A409E0" w:rsidRDefault="003730C5" w:rsidP="00AB4FB0">
            <w:pPr>
              <w:pStyle w:val="ListeParagraf"/>
              <w:numPr>
                <w:ilvl w:val="0"/>
                <w:numId w:val="9"/>
              </w:numPr>
              <w:rPr>
                <w:rFonts w:eastAsia="Times New Roman" w:cstheme="minorHAnsi"/>
                <w:lang w:eastAsia="tr-TR"/>
              </w:rPr>
            </w:pPr>
            <w:r>
              <w:rPr>
                <w:rFonts w:eastAsia="Times New Roman" w:cstheme="minorHAnsi"/>
                <w:lang w:eastAsia="tr-TR"/>
              </w:rPr>
              <w:t>Describes</w:t>
            </w:r>
            <w:r w:rsidR="00A409E0" w:rsidRPr="00A409E0">
              <w:rPr>
                <w:rFonts w:eastAsia="Times New Roman" w:cstheme="minorHAnsi"/>
                <w:lang w:eastAsia="tr-TR"/>
              </w:rPr>
              <w:t xml:space="preserve"> different types of postures and how to identify them.</w:t>
            </w:r>
          </w:p>
          <w:p w14:paraId="1951365D" w14:textId="18F2D958" w:rsidR="00A409E0" w:rsidRPr="00A409E0" w:rsidRDefault="00A409E0" w:rsidP="00AB4FB0">
            <w:pPr>
              <w:pStyle w:val="ListeParagraf"/>
              <w:numPr>
                <w:ilvl w:val="0"/>
                <w:numId w:val="9"/>
              </w:numPr>
              <w:rPr>
                <w:rFonts w:eastAsia="Times New Roman" w:cstheme="minorHAnsi"/>
                <w:lang w:eastAsia="tr-TR"/>
              </w:rPr>
            </w:pPr>
            <w:r w:rsidRPr="00A409E0">
              <w:rPr>
                <w:rFonts w:ascii="Calibri" w:eastAsia="Times New Roman" w:hAnsi="Calibri" w:cs="Calibri"/>
                <w:color w:val="000000"/>
                <w:lang w:eastAsia="tr-TR"/>
              </w:rPr>
              <w:t>Understanding how computer Technologies were evolved</w:t>
            </w:r>
          </w:p>
          <w:p w14:paraId="40041024" w14:textId="13B9B7D9" w:rsidR="00A409E0" w:rsidRPr="00A409E0" w:rsidRDefault="00A409E0" w:rsidP="00AB4FB0">
            <w:pPr>
              <w:pStyle w:val="ListeParagraf"/>
              <w:numPr>
                <w:ilvl w:val="0"/>
                <w:numId w:val="9"/>
              </w:numPr>
              <w:rPr>
                <w:rFonts w:eastAsia="Times New Roman" w:cstheme="minorHAnsi"/>
                <w:lang w:eastAsia="tr-TR"/>
              </w:rPr>
            </w:pPr>
            <w:r w:rsidRPr="00A409E0">
              <w:rPr>
                <w:rFonts w:ascii="Calibri" w:eastAsia="Times New Roman" w:hAnsi="Calibri" w:cs="Calibri"/>
                <w:color w:val="000000"/>
                <w:lang w:eastAsia="tr-TR"/>
              </w:rPr>
              <w:t>Understanding the current Technologies and their implementations in healthcare</w:t>
            </w:r>
          </w:p>
          <w:p w14:paraId="555A17BE" w14:textId="15A041AC" w:rsidR="00A409E0" w:rsidRPr="00A409E0" w:rsidRDefault="00A409E0" w:rsidP="00AB4FB0">
            <w:pPr>
              <w:pStyle w:val="ListeParagraf"/>
              <w:numPr>
                <w:ilvl w:val="0"/>
                <w:numId w:val="9"/>
              </w:numPr>
              <w:rPr>
                <w:rFonts w:eastAsia="Times New Roman" w:cstheme="minorHAnsi"/>
                <w:lang w:eastAsia="tr-TR"/>
              </w:rPr>
            </w:pPr>
            <w:r w:rsidRPr="00A409E0">
              <w:rPr>
                <w:rFonts w:ascii="Calibri" w:eastAsia="Times New Roman" w:hAnsi="Calibri" w:cs="Calibri"/>
                <w:color w:val="000000"/>
                <w:lang w:eastAsia="tr-TR"/>
              </w:rPr>
              <w:t>Understanding the future of the technology and health interaction</w:t>
            </w:r>
          </w:p>
          <w:p w14:paraId="24E652BA" w14:textId="77777777" w:rsidR="00A409E0" w:rsidRPr="00A409E0" w:rsidRDefault="00A409E0" w:rsidP="00AB4FB0">
            <w:pPr>
              <w:pStyle w:val="ListeParagraf"/>
              <w:numPr>
                <w:ilvl w:val="0"/>
                <w:numId w:val="9"/>
              </w:numPr>
              <w:rPr>
                <w:rFonts w:ascii="Segoe UI" w:eastAsia="Times New Roman" w:hAnsi="Segoe UI" w:cs="Segoe UI"/>
                <w:color w:val="000000"/>
                <w:sz w:val="21"/>
                <w:szCs w:val="21"/>
                <w:shd w:val="clear" w:color="auto" w:fill="FDFDFD"/>
                <w:lang w:eastAsia="tr-TR"/>
              </w:rPr>
            </w:pPr>
            <w:r w:rsidRPr="00A409E0">
              <w:rPr>
                <w:rFonts w:ascii="Segoe UI" w:eastAsia="Times New Roman" w:hAnsi="Segoe UI" w:cs="Segoe UI"/>
                <w:color w:val="000000"/>
                <w:sz w:val="21"/>
                <w:szCs w:val="21"/>
                <w:shd w:val="clear" w:color="auto" w:fill="FDFDFD"/>
                <w:lang w:eastAsia="tr-TR"/>
              </w:rPr>
              <w:t>Risky and life-threatening conditions in the neonatal period.</w:t>
            </w:r>
          </w:p>
          <w:p w14:paraId="33006849" w14:textId="19767644" w:rsidR="00A409E0" w:rsidRPr="00A409E0" w:rsidRDefault="00A409E0" w:rsidP="00AB4FB0">
            <w:pPr>
              <w:pStyle w:val="ListeParagraf"/>
              <w:numPr>
                <w:ilvl w:val="0"/>
                <w:numId w:val="9"/>
              </w:numPr>
              <w:rPr>
                <w:rFonts w:ascii="Segoe UI" w:eastAsia="Times New Roman" w:hAnsi="Segoe UI" w:cs="Segoe UI"/>
                <w:color w:val="000000"/>
                <w:sz w:val="21"/>
                <w:szCs w:val="21"/>
                <w:shd w:val="clear" w:color="auto" w:fill="FDFDFD"/>
                <w:lang w:eastAsia="tr-TR"/>
              </w:rPr>
            </w:pPr>
            <w:r w:rsidRPr="00A409E0">
              <w:rPr>
                <w:rFonts w:ascii="Segoe UI" w:eastAsia="Times New Roman" w:hAnsi="Segoe UI" w:cs="Segoe UI"/>
                <w:color w:val="000000"/>
                <w:sz w:val="21"/>
                <w:szCs w:val="21"/>
                <w:shd w:val="clear" w:color="auto" w:fill="FDFDFD"/>
                <w:lang w:eastAsia="tr-TR"/>
              </w:rPr>
              <w:t>Risky and life-threatening situations in childhood.</w:t>
            </w:r>
          </w:p>
          <w:p w14:paraId="31AD93A2" w14:textId="59EFA943" w:rsidR="00A409E0" w:rsidRPr="00A409E0" w:rsidRDefault="00A409E0" w:rsidP="00AB4FB0">
            <w:pPr>
              <w:pStyle w:val="ListeParagraf"/>
              <w:numPr>
                <w:ilvl w:val="0"/>
                <w:numId w:val="9"/>
              </w:numPr>
              <w:rPr>
                <w:rFonts w:ascii="Segoe UI" w:eastAsia="Times New Roman" w:hAnsi="Segoe UI" w:cs="Segoe UI"/>
                <w:color w:val="000000"/>
                <w:sz w:val="21"/>
                <w:szCs w:val="21"/>
                <w:shd w:val="clear" w:color="auto" w:fill="FDFDFD"/>
                <w:lang w:eastAsia="tr-TR"/>
              </w:rPr>
            </w:pPr>
            <w:r w:rsidRPr="00A409E0">
              <w:rPr>
                <w:rFonts w:ascii="Segoe UI" w:eastAsia="Times New Roman" w:hAnsi="Segoe UI" w:cs="Segoe UI"/>
                <w:color w:val="000000"/>
                <w:sz w:val="21"/>
                <w:szCs w:val="21"/>
                <w:shd w:val="clear" w:color="auto" w:fill="FDFDFD"/>
                <w:lang w:eastAsia="tr-TR"/>
              </w:rPr>
              <w:t>Risky situations in adolescence.</w:t>
            </w:r>
          </w:p>
          <w:p w14:paraId="6B0582E5" w14:textId="622C97FD" w:rsidR="00A409E0" w:rsidRPr="00A409E0" w:rsidRDefault="00A409E0" w:rsidP="00AB4FB0">
            <w:pPr>
              <w:pStyle w:val="ListeParagraf"/>
              <w:numPr>
                <w:ilvl w:val="0"/>
                <w:numId w:val="9"/>
              </w:numPr>
              <w:rPr>
                <w:rFonts w:ascii="Segoe UI" w:eastAsia="Times New Roman" w:hAnsi="Segoe UI" w:cs="Segoe UI"/>
                <w:color w:val="000000"/>
                <w:sz w:val="21"/>
                <w:szCs w:val="21"/>
                <w:shd w:val="clear" w:color="auto" w:fill="FDFDFD"/>
                <w:lang w:eastAsia="tr-TR"/>
              </w:rPr>
            </w:pPr>
            <w:r w:rsidRPr="00A409E0">
              <w:rPr>
                <w:rFonts w:ascii="Segoe UI" w:eastAsia="Times New Roman" w:hAnsi="Segoe UI" w:cs="Segoe UI"/>
                <w:color w:val="000000"/>
                <w:sz w:val="21"/>
                <w:szCs w:val="21"/>
                <w:shd w:val="clear" w:color="auto" w:fill="FDFDFD"/>
                <w:lang w:eastAsia="tr-TR"/>
              </w:rPr>
              <w:t>Screenings that should be done during pregnancy.</w:t>
            </w:r>
          </w:p>
          <w:p w14:paraId="62D91248" w14:textId="77777777" w:rsidR="00A409E0" w:rsidRPr="00F62E3D" w:rsidRDefault="00A409E0" w:rsidP="00AB4FB0">
            <w:pPr>
              <w:pStyle w:val="ListeParagraf"/>
              <w:numPr>
                <w:ilvl w:val="0"/>
                <w:numId w:val="9"/>
              </w:numPr>
              <w:rPr>
                <w:rFonts w:eastAsia="Times New Roman" w:cstheme="minorHAnsi"/>
                <w:lang w:eastAsia="tr-TR"/>
              </w:rPr>
            </w:pPr>
            <w:r w:rsidRPr="00A409E0">
              <w:rPr>
                <w:rFonts w:ascii="Segoe UI" w:eastAsia="Times New Roman" w:hAnsi="Segoe UI" w:cs="Segoe UI"/>
                <w:color w:val="000000"/>
                <w:sz w:val="21"/>
                <w:szCs w:val="21"/>
                <w:shd w:val="clear" w:color="auto" w:fill="FDFDFD"/>
                <w:lang w:eastAsia="tr-TR"/>
              </w:rPr>
              <w:t>5- Screenings and routine health examinations for male and female gender from the age of 40 and until the end of life</w:t>
            </w:r>
          </w:p>
          <w:p w14:paraId="564EBE76" w14:textId="77777777" w:rsidR="00F62E3D" w:rsidRDefault="00F62E3D" w:rsidP="00AB4FB0">
            <w:pPr>
              <w:pStyle w:val="ListeParagraf"/>
              <w:numPr>
                <w:ilvl w:val="0"/>
                <w:numId w:val="9"/>
              </w:numPr>
              <w:rPr>
                <w:rFonts w:eastAsia="Times New Roman" w:cstheme="minorHAnsi"/>
                <w:lang w:eastAsia="tr-TR"/>
              </w:rPr>
            </w:pPr>
            <w:r w:rsidRPr="00F62E3D">
              <w:rPr>
                <w:rFonts w:eastAsia="Times New Roman" w:cstheme="minorHAnsi"/>
                <w:lang w:eastAsia="tr-TR"/>
              </w:rPr>
              <w:t>At the end of this course, student describes climate change, climate migration, displacement, environmental mobility, forced migration, vulnerability, internal migration, international migration, refoulement, regular/irregular migration. Solves problems by fundamental principles of international migration law. Discusses contemporary problems of international migration law. Designs international migration law order benefits from fundamental principles of international migration law and comparative law.</w:t>
            </w:r>
          </w:p>
          <w:p w14:paraId="70ACEE55" w14:textId="28B22C00" w:rsidR="00F62E3D" w:rsidRPr="00F62E3D" w:rsidRDefault="00F62E3D" w:rsidP="00AB4FB0">
            <w:pPr>
              <w:pStyle w:val="ListeParagraf"/>
              <w:numPr>
                <w:ilvl w:val="0"/>
                <w:numId w:val="9"/>
              </w:numPr>
              <w:rPr>
                <w:rFonts w:eastAsia="Times New Roman" w:cstheme="minorHAnsi"/>
                <w:lang w:eastAsia="tr-TR"/>
              </w:rPr>
            </w:pPr>
            <w:r w:rsidRPr="00956116">
              <w:t>Defines aging</w:t>
            </w:r>
            <w:r>
              <w:t>. Explains age-related changes in the physiological systems.</w:t>
            </w:r>
          </w:p>
          <w:p w14:paraId="5129BAFD" w14:textId="77777777" w:rsidR="00F62E3D" w:rsidRPr="00F62E3D" w:rsidRDefault="00F62E3D" w:rsidP="00AB4FB0">
            <w:pPr>
              <w:pStyle w:val="ListeParagraf"/>
              <w:numPr>
                <w:ilvl w:val="0"/>
                <w:numId w:val="9"/>
              </w:numPr>
              <w:rPr>
                <w:rFonts w:eastAsia="Times New Roman" w:cstheme="minorHAnsi"/>
                <w:lang w:eastAsia="tr-TR"/>
              </w:rPr>
            </w:pPr>
            <w:r w:rsidRPr="00F62E3D">
              <w:rPr>
                <w:rFonts w:eastAsia="Times New Roman" w:cstheme="minorHAnsi"/>
                <w:lang w:eastAsia="tr-TR"/>
              </w:rPr>
              <w:t xml:space="preserve">Define single gene Mendelian diseases in adulthood </w:t>
            </w:r>
          </w:p>
          <w:p w14:paraId="48F74F4E" w14:textId="77777777" w:rsidR="00F62E3D" w:rsidRPr="00F62E3D" w:rsidRDefault="00F62E3D" w:rsidP="00AB4FB0">
            <w:pPr>
              <w:pStyle w:val="ListeParagraf"/>
              <w:numPr>
                <w:ilvl w:val="0"/>
                <w:numId w:val="9"/>
              </w:numPr>
              <w:rPr>
                <w:rFonts w:eastAsia="Times New Roman" w:cstheme="minorHAnsi"/>
                <w:lang w:eastAsia="tr-TR"/>
              </w:rPr>
            </w:pPr>
            <w:r w:rsidRPr="00F62E3D">
              <w:rPr>
                <w:rFonts w:eastAsia="Times New Roman" w:cstheme="minorHAnsi"/>
                <w:lang w:eastAsia="tr-TR"/>
              </w:rPr>
              <w:t>Explains the developmental mechanisms of single-gene Mendelian inherited diseases in adulthood with their genetic basis.</w:t>
            </w:r>
          </w:p>
          <w:p w14:paraId="700A57C6" w14:textId="77777777" w:rsidR="00F62E3D" w:rsidRDefault="00F62E3D" w:rsidP="00AB4FB0">
            <w:pPr>
              <w:pStyle w:val="ListeParagraf"/>
              <w:numPr>
                <w:ilvl w:val="0"/>
                <w:numId w:val="9"/>
              </w:numPr>
              <w:rPr>
                <w:rFonts w:eastAsia="Times New Roman" w:cstheme="minorHAnsi"/>
                <w:lang w:eastAsia="tr-TR"/>
              </w:rPr>
            </w:pPr>
            <w:r w:rsidRPr="00F62E3D">
              <w:rPr>
                <w:rFonts w:eastAsia="Times New Roman" w:cstheme="minorHAnsi"/>
                <w:lang w:eastAsia="tr-TR"/>
              </w:rPr>
              <w:t>Describes the effects of single-gene Mendelian inherited diseases in adulthood on different systems (cardiovascular system and musculoskeletal system).</w:t>
            </w:r>
          </w:p>
          <w:p w14:paraId="006C46C2" w14:textId="77A17628" w:rsidR="00882784" w:rsidRPr="00882784" w:rsidRDefault="00882784" w:rsidP="00AB4FB0">
            <w:pPr>
              <w:pStyle w:val="ListeParagraf"/>
              <w:numPr>
                <w:ilvl w:val="0"/>
                <w:numId w:val="9"/>
              </w:numPr>
              <w:rPr>
                <w:rFonts w:eastAsia="Times New Roman" w:cstheme="minorHAnsi"/>
                <w:lang w:eastAsia="tr-TR"/>
              </w:rPr>
            </w:pPr>
            <w:r w:rsidRPr="00882784">
              <w:rPr>
                <w:rFonts w:eastAsia="Times New Roman" w:cstheme="minorHAnsi"/>
                <w:lang w:eastAsia="tr-TR"/>
              </w:rPr>
              <w:t>Define the microbiological features of Bacillus anthracis bacteria.</w:t>
            </w:r>
          </w:p>
          <w:p w14:paraId="32D20A47" w14:textId="77777777" w:rsidR="00882784" w:rsidRDefault="00882784" w:rsidP="00AB4FB0">
            <w:pPr>
              <w:pStyle w:val="ListeParagraf"/>
              <w:numPr>
                <w:ilvl w:val="0"/>
                <w:numId w:val="9"/>
              </w:numPr>
              <w:rPr>
                <w:rFonts w:eastAsia="Times New Roman" w:cstheme="minorHAnsi"/>
                <w:lang w:eastAsia="tr-TR"/>
              </w:rPr>
            </w:pPr>
            <w:r w:rsidRPr="00882784">
              <w:rPr>
                <w:rFonts w:eastAsia="Times New Roman" w:cstheme="minorHAnsi"/>
                <w:lang w:eastAsia="tr-TR"/>
              </w:rPr>
              <w:t>Explain the diseases caused by Bacillus anthracis and make differential diagnosis.</w:t>
            </w:r>
          </w:p>
          <w:p w14:paraId="64CA9342" w14:textId="77777777" w:rsidR="00882784" w:rsidRPr="00882784" w:rsidRDefault="00882784" w:rsidP="00AB4FB0">
            <w:pPr>
              <w:pStyle w:val="ListeParagraf"/>
              <w:numPr>
                <w:ilvl w:val="0"/>
                <w:numId w:val="9"/>
              </w:numPr>
              <w:rPr>
                <w:rFonts w:eastAsia="Times New Roman" w:cstheme="minorHAnsi"/>
                <w:lang w:eastAsia="tr-TR"/>
              </w:rPr>
            </w:pPr>
            <w:r w:rsidRPr="00882784">
              <w:rPr>
                <w:rFonts w:eastAsia="Times New Roman" w:cstheme="minorHAnsi"/>
                <w:lang w:eastAsia="tr-TR"/>
              </w:rPr>
              <w:t>Define the microbiological features of Pasteurella multocida, bartonella type bacteria.</w:t>
            </w:r>
          </w:p>
          <w:p w14:paraId="20EEADD3" w14:textId="77777777" w:rsidR="00882784" w:rsidRDefault="00882784" w:rsidP="00AB4FB0">
            <w:pPr>
              <w:pStyle w:val="ListeParagraf"/>
              <w:numPr>
                <w:ilvl w:val="0"/>
                <w:numId w:val="9"/>
              </w:numPr>
              <w:rPr>
                <w:rFonts w:eastAsia="Times New Roman" w:cstheme="minorHAnsi"/>
                <w:lang w:eastAsia="tr-TR"/>
              </w:rPr>
            </w:pPr>
            <w:r w:rsidRPr="00882784">
              <w:rPr>
                <w:rFonts w:eastAsia="Times New Roman" w:cstheme="minorHAnsi"/>
                <w:lang w:eastAsia="tr-TR"/>
              </w:rPr>
              <w:t>Explain the diseases caused by Pasteurella multocida, bartonella type bacteria and make differential diagnosis.</w:t>
            </w:r>
          </w:p>
          <w:p w14:paraId="1871F470" w14:textId="77777777" w:rsidR="00882784" w:rsidRPr="00882784" w:rsidRDefault="00882784" w:rsidP="00AB4FB0">
            <w:pPr>
              <w:pStyle w:val="ListeParagraf"/>
              <w:numPr>
                <w:ilvl w:val="0"/>
                <w:numId w:val="9"/>
              </w:numPr>
              <w:rPr>
                <w:rFonts w:eastAsia="Times New Roman" w:cstheme="minorHAnsi"/>
                <w:lang w:eastAsia="tr-TR"/>
              </w:rPr>
            </w:pPr>
            <w:r w:rsidRPr="00882784">
              <w:rPr>
                <w:rFonts w:eastAsia="Times New Roman" w:cstheme="minorHAnsi"/>
                <w:lang w:eastAsia="tr-TR"/>
              </w:rPr>
              <w:t>Define the indications, immunization programs and vaccines for immunization of adults and elderly in risk group.</w:t>
            </w:r>
          </w:p>
          <w:p w14:paraId="38B902C7" w14:textId="77777777" w:rsidR="00882784" w:rsidRDefault="00882784" w:rsidP="00AB4FB0">
            <w:pPr>
              <w:pStyle w:val="ListeParagraf"/>
              <w:numPr>
                <w:ilvl w:val="0"/>
                <w:numId w:val="9"/>
              </w:numPr>
              <w:rPr>
                <w:rFonts w:eastAsia="Times New Roman" w:cstheme="minorHAnsi"/>
                <w:lang w:eastAsia="tr-TR"/>
              </w:rPr>
            </w:pPr>
            <w:r w:rsidRPr="00882784">
              <w:rPr>
                <w:rFonts w:eastAsia="Times New Roman" w:cstheme="minorHAnsi"/>
                <w:lang w:eastAsia="tr-TR"/>
              </w:rPr>
              <w:t>Plan and advise on immunizations of adults and elderly at risk.</w:t>
            </w:r>
          </w:p>
          <w:p w14:paraId="4D06D825" w14:textId="77777777" w:rsidR="00882784" w:rsidRPr="00882784" w:rsidRDefault="00882784" w:rsidP="00AB4FB0">
            <w:pPr>
              <w:pStyle w:val="ListeParagraf"/>
              <w:numPr>
                <w:ilvl w:val="0"/>
                <w:numId w:val="9"/>
              </w:numPr>
              <w:rPr>
                <w:rFonts w:eastAsia="Times New Roman" w:cstheme="minorHAnsi"/>
                <w:lang w:eastAsia="tr-TR"/>
              </w:rPr>
            </w:pPr>
            <w:r w:rsidRPr="00882784">
              <w:rPr>
                <w:rFonts w:eastAsia="Times New Roman" w:cstheme="minorHAnsi"/>
                <w:lang w:eastAsia="tr-TR"/>
              </w:rPr>
              <w:t>To understand pharmacologic changes associated with aging</w:t>
            </w:r>
          </w:p>
          <w:p w14:paraId="1A9EE6B9" w14:textId="77777777" w:rsidR="00882784" w:rsidRPr="00882784" w:rsidRDefault="00882784" w:rsidP="00AB4FB0">
            <w:pPr>
              <w:pStyle w:val="ListeParagraf"/>
              <w:numPr>
                <w:ilvl w:val="0"/>
                <w:numId w:val="9"/>
              </w:numPr>
              <w:rPr>
                <w:rFonts w:eastAsia="Times New Roman" w:cstheme="minorHAnsi"/>
                <w:lang w:eastAsia="tr-TR"/>
              </w:rPr>
            </w:pPr>
            <w:r w:rsidRPr="00882784">
              <w:rPr>
                <w:rFonts w:eastAsia="Times New Roman" w:cstheme="minorHAnsi"/>
                <w:lang w:eastAsia="tr-TR"/>
              </w:rPr>
              <w:t>Define major drug groups mostly used in geriatric patients</w:t>
            </w:r>
          </w:p>
          <w:p w14:paraId="5D061488" w14:textId="77777777" w:rsidR="00882784" w:rsidRPr="00882784" w:rsidRDefault="00882784" w:rsidP="00AB4FB0">
            <w:pPr>
              <w:pStyle w:val="ListeParagraf"/>
              <w:numPr>
                <w:ilvl w:val="0"/>
                <w:numId w:val="9"/>
              </w:numPr>
              <w:rPr>
                <w:rFonts w:eastAsia="Times New Roman" w:cstheme="minorHAnsi"/>
                <w:lang w:eastAsia="tr-TR"/>
              </w:rPr>
            </w:pPr>
            <w:r w:rsidRPr="00882784">
              <w:rPr>
                <w:rFonts w:eastAsia="Times New Roman" w:cstheme="minorHAnsi"/>
                <w:lang w:eastAsia="tr-TR"/>
              </w:rPr>
              <w:t>Define the adverse drug reactions in the elderly</w:t>
            </w:r>
          </w:p>
          <w:p w14:paraId="1738EEFA" w14:textId="35785335" w:rsidR="00882784" w:rsidRDefault="00882784" w:rsidP="00AB4FB0">
            <w:pPr>
              <w:pStyle w:val="ListeParagraf"/>
              <w:numPr>
                <w:ilvl w:val="0"/>
                <w:numId w:val="9"/>
              </w:numPr>
              <w:rPr>
                <w:rFonts w:eastAsia="Times New Roman" w:cstheme="minorHAnsi"/>
                <w:lang w:eastAsia="tr-TR"/>
              </w:rPr>
            </w:pPr>
            <w:r w:rsidRPr="00882784">
              <w:rPr>
                <w:rFonts w:eastAsia="Times New Roman" w:cstheme="minorHAnsi"/>
                <w:lang w:eastAsia="tr-TR"/>
              </w:rPr>
              <w:t>D</w:t>
            </w:r>
            <w:r w:rsidR="00056585">
              <w:rPr>
                <w:rFonts w:eastAsia="Times New Roman" w:cstheme="minorHAnsi"/>
                <w:lang w:eastAsia="tr-TR"/>
              </w:rPr>
              <w:t>iscussing the practical aspects</w:t>
            </w:r>
            <w:r w:rsidRPr="00882784">
              <w:rPr>
                <w:rFonts w:eastAsia="Times New Roman" w:cstheme="minorHAnsi"/>
                <w:lang w:eastAsia="tr-TR"/>
              </w:rPr>
              <w:t xml:space="preserve"> of geriatric pharmacology</w:t>
            </w:r>
          </w:p>
          <w:p w14:paraId="1AB9DAC6" w14:textId="77777777" w:rsidR="00882784" w:rsidRPr="00882784" w:rsidRDefault="00882784" w:rsidP="00AB4FB0">
            <w:pPr>
              <w:pStyle w:val="ListeParagraf"/>
              <w:numPr>
                <w:ilvl w:val="0"/>
                <w:numId w:val="9"/>
              </w:numPr>
              <w:rPr>
                <w:rFonts w:eastAsia="Times New Roman" w:cstheme="minorHAnsi"/>
                <w:lang w:eastAsia="tr-TR"/>
              </w:rPr>
            </w:pPr>
            <w:r w:rsidRPr="00882784">
              <w:rPr>
                <w:rFonts w:eastAsia="Times New Roman" w:cstheme="minorHAnsi"/>
                <w:lang w:eastAsia="tr-TR"/>
              </w:rPr>
              <w:t>Understand the concept of Rational Drug Use</w:t>
            </w:r>
          </w:p>
          <w:p w14:paraId="670AA629" w14:textId="77777777" w:rsidR="00882784" w:rsidRPr="00882784" w:rsidRDefault="00882784" w:rsidP="00AB4FB0">
            <w:pPr>
              <w:pStyle w:val="ListeParagraf"/>
              <w:numPr>
                <w:ilvl w:val="0"/>
                <w:numId w:val="9"/>
              </w:numPr>
              <w:rPr>
                <w:rFonts w:eastAsia="Times New Roman" w:cstheme="minorHAnsi"/>
                <w:lang w:eastAsia="tr-TR"/>
              </w:rPr>
            </w:pPr>
            <w:r w:rsidRPr="00882784">
              <w:rPr>
                <w:rFonts w:eastAsia="Times New Roman" w:cstheme="minorHAnsi"/>
                <w:lang w:eastAsia="tr-TR"/>
              </w:rPr>
              <w:t>Explain the elements of Prescription</w:t>
            </w:r>
          </w:p>
          <w:p w14:paraId="1E9550A2" w14:textId="77777777" w:rsidR="00882784" w:rsidRPr="00882784" w:rsidRDefault="00882784" w:rsidP="00AB4FB0">
            <w:pPr>
              <w:pStyle w:val="ListeParagraf"/>
              <w:numPr>
                <w:ilvl w:val="0"/>
                <w:numId w:val="9"/>
              </w:numPr>
              <w:rPr>
                <w:rFonts w:eastAsia="Times New Roman" w:cstheme="minorHAnsi"/>
                <w:lang w:eastAsia="tr-TR"/>
              </w:rPr>
            </w:pPr>
            <w:r w:rsidRPr="00882784">
              <w:rPr>
                <w:rFonts w:eastAsia="Times New Roman" w:cstheme="minorHAnsi"/>
                <w:lang w:eastAsia="tr-TR"/>
              </w:rPr>
              <w:t>Discuss the prescription errors and poor prescription writing</w:t>
            </w:r>
          </w:p>
          <w:p w14:paraId="6143133E" w14:textId="1D5F57A8" w:rsidR="00882784" w:rsidRPr="00882784" w:rsidRDefault="00882784" w:rsidP="00AB4FB0">
            <w:pPr>
              <w:pStyle w:val="ListeParagraf"/>
              <w:numPr>
                <w:ilvl w:val="0"/>
                <w:numId w:val="9"/>
              </w:numPr>
              <w:rPr>
                <w:rFonts w:eastAsia="Times New Roman" w:cstheme="minorHAnsi"/>
                <w:lang w:eastAsia="tr-TR"/>
              </w:rPr>
            </w:pPr>
            <w:r w:rsidRPr="00882784">
              <w:rPr>
                <w:rFonts w:eastAsia="Times New Roman" w:cstheme="minorHAnsi"/>
                <w:lang w:eastAsia="tr-TR"/>
              </w:rPr>
              <w:t xml:space="preserve">Find drug information from the </w:t>
            </w:r>
            <w:r w:rsidR="00AC7AE9" w:rsidRPr="00882784">
              <w:rPr>
                <w:rFonts w:eastAsia="Times New Roman" w:cstheme="minorHAnsi"/>
                <w:lang w:eastAsia="tr-TR"/>
              </w:rPr>
              <w:t>updated</w:t>
            </w:r>
            <w:r w:rsidRPr="00882784">
              <w:rPr>
                <w:rFonts w:eastAsia="Times New Roman" w:cstheme="minorHAnsi"/>
                <w:lang w:eastAsia="tr-TR"/>
              </w:rPr>
              <w:t xml:space="preserve"> and reliable internet sources </w:t>
            </w:r>
          </w:p>
          <w:p w14:paraId="65461ACC" w14:textId="77777777" w:rsidR="00882784" w:rsidRPr="00882784" w:rsidRDefault="00882784" w:rsidP="00AB4FB0">
            <w:pPr>
              <w:pStyle w:val="ListeParagraf"/>
              <w:numPr>
                <w:ilvl w:val="0"/>
                <w:numId w:val="9"/>
              </w:numPr>
              <w:rPr>
                <w:rFonts w:eastAsia="Times New Roman" w:cstheme="minorHAnsi"/>
                <w:lang w:eastAsia="tr-TR"/>
              </w:rPr>
            </w:pPr>
            <w:r w:rsidRPr="00882784">
              <w:rPr>
                <w:rFonts w:eastAsia="Times New Roman" w:cstheme="minorHAnsi"/>
                <w:lang w:eastAsia="tr-TR"/>
              </w:rPr>
              <w:t>Find the summary of product characteristics (spc) of medicines in international websites and “</w:t>
            </w:r>
            <w:r w:rsidRPr="00882784">
              <w:rPr>
                <w:rFonts w:eastAsia="Times New Roman" w:cstheme="minorHAnsi"/>
                <w:i/>
                <w:lang w:eastAsia="tr-TR"/>
              </w:rPr>
              <w:t>kısa ürün bilgisi</w:t>
            </w:r>
            <w:r w:rsidRPr="00882784">
              <w:rPr>
                <w:rFonts w:eastAsia="Times New Roman" w:cstheme="minorHAnsi"/>
                <w:lang w:eastAsia="tr-TR"/>
              </w:rPr>
              <w:t>” in Turkish websites</w:t>
            </w:r>
          </w:p>
          <w:p w14:paraId="6A7BA62F" w14:textId="77777777" w:rsidR="00882784" w:rsidRDefault="00882784" w:rsidP="00AB4FB0">
            <w:pPr>
              <w:pStyle w:val="ListeParagraf"/>
              <w:numPr>
                <w:ilvl w:val="0"/>
                <w:numId w:val="9"/>
              </w:numPr>
              <w:rPr>
                <w:rFonts w:eastAsia="Times New Roman" w:cstheme="minorHAnsi"/>
                <w:lang w:eastAsia="tr-TR"/>
              </w:rPr>
            </w:pPr>
            <w:r w:rsidRPr="00882784">
              <w:rPr>
                <w:rFonts w:eastAsia="Times New Roman" w:cstheme="minorHAnsi"/>
                <w:lang w:eastAsia="tr-TR"/>
              </w:rPr>
              <w:t>Write a rational prescription</w:t>
            </w:r>
          </w:p>
          <w:p w14:paraId="039F015B" w14:textId="77777777" w:rsidR="005E364D" w:rsidRPr="005E364D" w:rsidRDefault="005E364D" w:rsidP="00AB4FB0">
            <w:pPr>
              <w:pStyle w:val="ListeParagraf"/>
              <w:numPr>
                <w:ilvl w:val="0"/>
                <w:numId w:val="9"/>
              </w:numPr>
              <w:rPr>
                <w:rFonts w:eastAsia="Times New Roman" w:cstheme="minorHAnsi"/>
                <w:lang w:eastAsia="tr-TR"/>
              </w:rPr>
            </w:pPr>
            <w:r w:rsidRPr="005E364D">
              <w:rPr>
                <w:rFonts w:eastAsia="Times New Roman" w:cstheme="minorHAnsi"/>
                <w:lang w:eastAsia="tr-TR"/>
              </w:rPr>
              <w:t>Defining basic ethical principles in medical research</w:t>
            </w:r>
          </w:p>
          <w:p w14:paraId="0603A47A" w14:textId="1E753EA5" w:rsidR="005E364D" w:rsidRPr="005E364D" w:rsidRDefault="005E364D" w:rsidP="00AB4FB0">
            <w:pPr>
              <w:pStyle w:val="ListeParagraf"/>
              <w:numPr>
                <w:ilvl w:val="0"/>
                <w:numId w:val="9"/>
              </w:numPr>
              <w:rPr>
                <w:rFonts w:eastAsia="Times New Roman" w:cstheme="minorHAnsi"/>
                <w:lang w:eastAsia="tr-TR"/>
              </w:rPr>
            </w:pPr>
            <w:r w:rsidRPr="005E364D">
              <w:rPr>
                <w:rFonts w:eastAsia="Times New Roman" w:cstheme="minorHAnsi"/>
                <w:lang w:eastAsia="tr-TR"/>
              </w:rPr>
              <w:t>Avoiding breaching of ethical and legal norms in medical research</w:t>
            </w:r>
          </w:p>
          <w:p w14:paraId="54C99A6F" w14:textId="368AD839" w:rsidR="005E364D" w:rsidRPr="005E364D" w:rsidRDefault="005E364D" w:rsidP="00AB4FB0">
            <w:pPr>
              <w:pStyle w:val="ListeParagraf"/>
              <w:numPr>
                <w:ilvl w:val="0"/>
                <w:numId w:val="9"/>
              </w:numPr>
              <w:rPr>
                <w:rFonts w:eastAsia="Times New Roman" w:cstheme="minorHAnsi"/>
                <w:lang w:eastAsia="tr-TR"/>
              </w:rPr>
            </w:pPr>
            <w:r w:rsidRPr="005E364D">
              <w:rPr>
                <w:rFonts w:eastAsia="Times New Roman" w:cstheme="minorHAnsi"/>
                <w:lang w:eastAsia="tr-TR"/>
              </w:rPr>
              <w:t>Introducing international ethical regulations on medical research</w:t>
            </w:r>
          </w:p>
          <w:p w14:paraId="05E4D4A7" w14:textId="77777777" w:rsidR="00882784" w:rsidRDefault="005E364D" w:rsidP="00AB4FB0">
            <w:pPr>
              <w:pStyle w:val="ListeParagraf"/>
              <w:numPr>
                <w:ilvl w:val="0"/>
                <w:numId w:val="9"/>
              </w:numPr>
              <w:rPr>
                <w:rFonts w:eastAsia="Times New Roman" w:cstheme="minorHAnsi"/>
                <w:lang w:eastAsia="tr-TR"/>
              </w:rPr>
            </w:pPr>
            <w:r w:rsidRPr="005E364D">
              <w:rPr>
                <w:rFonts w:eastAsia="Times New Roman" w:cstheme="minorHAnsi"/>
                <w:lang w:eastAsia="tr-TR"/>
              </w:rPr>
              <w:t>Internalization of ethical – legal basic principles for biomedical research</w:t>
            </w:r>
          </w:p>
          <w:p w14:paraId="37841045" w14:textId="77777777" w:rsidR="005E364D" w:rsidRPr="005E364D" w:rsidRDefault="005E364D" w:rsidP="00AB4FB0">
            <w:pPr>
              <w:pStyle w:val="ListeParagraf"/>
              <w:numPr>
                <w:ilvl w:val="0"/>
                <w:numId w:val="9"/>
              </w:numPr>
              <w:rPr>
                <w:rFonts w:eastAsia="Times New Roman" w:cstheme="minorHAnsi"/>
                <w:lang w:eastAsia="tr-TR"/>
              </w:rPr>
            </w:pPr>
            <w:r w:rsidRPr="005E364D">
              <w:rPr>
                <w:rFonts w:eastAsia="Times New Roman" w:cstheme="minorHAnsi"/>
                <w:lang w:eastAsia="tr-TR"/>
              </w:rPr>
              <w:t>Describing the mutual relationships between health and culture</w:t>
            </w:r>
          </w:p>
          <w:p w14:paraId="6070F0DE" w14:textId="22D854D0" w:rsidR="005E364D" w:rsidRPr="005E364D" w:rsidRDefault="005E364D" w:rsidP="00AB4FB0">
            <w:pPr>
              <w:pStyle w:val="ListeParagraf"/>
              <w:numPr>
                <w:ilvl w:val="0"/>
                <w:numId w:val="9"/>
              </w:numPr>
              <w:rPr>
                <w:rFonts w:eastAsia="Times New Roman" w:cstheme="minorHAnsi"/>
                <w:lang w:eastAsia="tr-TR"/>
              </w:rPr>
            </w:pPr>
            <w:r w:rsidRPr="005E364D">
              <w:rPr>
                <w:rFonts w:eastAsia="Times New Roman" w:cstheme="minorHAnsi"/>
                <w:lang w:eastAsia="tr-TR"/>
              </w:rPr>
              <w:t>Understanding the contribution of Anthropology on medical sciences</w:t>
            </w:r>
          </w:p>
          <w:p w14:paraId="67D571A0" w14:textId="6D642BD8" w:rsidR="005E364D" w:rsidRPr="005E364D" w:rsidRDefault="005E364D" w:rsidP="00AB4FB0">
            <w:pPr>
              <w:pStyle w:val="ListeParagraf"/>
              <w:numPr>
                <w:ilvl w:val="0"/>
                <w:numId w:val="9"/>
              </w:numPr>
              <w:rPr>
                <w:rFonts w:eastAsia="Times New Roman" w:cstheme="minorHAnsi"/>
                <w:lang w:eastAsia="tr-TR"/>
              </w:rPr>
            </w:pPr>
            <w:r w:rsidRPr="005E364D">
              <w:rPr>
                <w:rFonts w:eastAsia="Times New Roman" w:cstheme="minorHAnsi"/>
                <w:lang w:eastAsia="tr-TR"/>
              </w:rPr>
              <w:t>Bridging Cultural issues and the medical anthropology discipline</w:t>
            </w:r>
          </w:p>
          <w:p w14:paraId="562BB59F" w14:textId="72EB5F63" w:rsidR="005E364D" w:rsidRDefault="00AC7AE9" w:rsidP="00AB4FB0">
            <w:pPr>
              <w:pStyle w:val="ListeParagraf"/>
              <w:numPr>
                <w:ilvl w:val="0"/>
                <w:numId w:val="9"/>
              </w:numPr>
              <w:rPr>
                <w:rFonts w:eastAsia="Times New Roman" w:cstheme="minorHAnsi"/>
                <w:lang w:eastAsia="tr-TR"/>
              </w:rPr>
            </w:pPr>
            <w:r w:rsidRPr="005E364D">
              <w:rPr>
                <w:rFonts w:eastAsia="Times New Roman" w:cstheme="minorHAnsi"/>
                <w:lang w:eastAsia="tr-TR"/>
              </w:rPr>
              <w:t>Realizing</w:t>
            </w:r>
            <w:r w:rsidR="005E364D" w:rsidRPr="005E364D">
              <w:rPr>
                <w:rFonts w:eastAsia="Times New Roman" w:cstheme="minorHAnsi"/>
                <w:lang w:eastAsia="tr-TR"/>
              </w:rPr>
              <w:t xml:space="preserve"> the ways in order to solve some cultural health problems by means of medical </w:t>
            </w:r>
            <w:r w:rsidR="005E364D">
              <w:rPr>
                <w:rFonts w:eastAsia="Times New Roman" w:cstheme="minorHAnsi"/>
                <w:lang w:eastAsia="tr-TR"/>
              </w:rPr>
              <w:t>anthropology</w:t>
            </w:r>
          </w:p>
          <w:p w14:paraId="61C7F47F" w14:textId="77777777" w:rsidR="005E364D" w:rsidRPr="005E364D" w:rsidRDefault="005E364D" w:rsidP="00AB4FB0">
            <w:pPr>
              <w:pStyle w:val="ListeParagraf"/>
              <w:numPr>
                <w:ilvl w:val="0"/>
                <w:numId w:val="9"/>
              </w:numPr>
              <w:rPr>
                <w:rFonts w:eastAsia="Times New Roman" w:cstheme="minorHAnsi"/>
                <w:lang w:eastAsia="tr-TR"/>
              </w:rPr>
            </w:pPr>
            <w:r w:rsidRPr="005E364D">
              <w:rPr>
                <w:rFonts w:eastAsia="Times New Roman" w:cstheme="minorHAnsi"/>
                <w:lang w:eastAsia="tr-TR"/>
              </w:rPr>
              <w:t xml:space="preserve">Defining and classifying accidents as of major categories </w:t>
            </w:r>
          </w:p>
          <w:p w14:paraId="4EFBA00D" w14:textId="62558A7D" w:rsidR="005E364D" w:rsidRPr="005E364D" w:rsidRDefault="005E364D" w:rsidP="00AB4FB0">
            <w:pPr>
              <w:pStyle w:val="ListeParagraf"/>
              <w:numPr>
                <w:ilvl w:val="0"/>
                <w:numId w:val="9"/>
              </w:numPr>
              <w:rPr>
                <w:rFonts w:eastAsia="Times New Roman" w:cstheme="minorHAnsi"/>
                <w:lang w:eastAsia="tr-TR"/>
              </w:rPr>
            </w:pPr>
            <w:r w:rsidRPr="005E364D">
              <w:rPr>
                <w:rFonts w:eastAsia="Times New Roman" w:cstheme="minorHAnsi"/>
                <w:lang w:eastAsia="tr-TR"/>
              </w:rPr>
              <w:t>Conceiving the relative share of accidents in general, among integrity of health problems</w:t>
            </w:r>
          </w:p>
          <w:p w14:paraId="2637EC7D" w14:textId="3453A3A4" w:rsidR="005E364D" w:rsidRPr="005E364D" w:rsidRDefault="005E364D" w:rsidP="00AB4FB0">
            <w:pPr>
              <w:pStyle w:val="ListeParagraf"/>
              <w:numPr>
                <w:ilvl w:val="0"/>
                <w:numId w:val="9"/>
              </w:numPr>
              <w:rPr>
                <w:rFonts w:eastAsia="Times New Roman" w:cstheme="minorHAnsi"/>
                <w:lang w:eastAsia="tr-TR"/>
              </w:rPr>
            </w:pPr>
            <w:r w:rsidRPr="005E364D">
              <w:rPr>
                <w:rFonts w:eastAsia="Times New Roman" w:cstheme="minorHAnsi"/>
                <w:lang w:eastAsia="tr-TR"/>
              </w:rPr>
              <w:t>Becoming an active partner for constructing a safer daily and Professional life in terms of accidents</w:t>
            </w:r>
          </w:p>
          <w:p w14:paraId="4A78421D" w14:textId="1E1C2634" w:rsidR="005E364D" w:rsidRPr="005E364D" w:rsidRDefault="005E364D" w:rsidP="00AB4FB0">
            <w:pPr>
              <w:pStyle w:val="ListeParagraf"/>
              <w:numPr>
                <w:ilvl w:val="0"/>
                <w:numId w:val="9"/>
              </w:numPr>
              <w:rPr>
                <w:rFonts w:eastAsia="Times New Roman" w:cstheme="minorHAnsi"/>
                <w:lang w:eastAsia="tr-TR"/>
              </w:rPr>
            </w:pPr>
            <w:r w:rsidRPr="005E364D">
              <w:rPr>
                <w:rFonts w:eastAsia="Times New Roman" w:cstheme="minorHAnsi"/>
                <w:lang w:eastAsia="tr-TR"/>
              </w:rPr>
              <w:t>Describing required precautions as an advocator both for general society and individuals</w:t>
            </w:r>
          </w:p>
          <w:p w14:paraId="6437A68D" w14:textId="77777777" w:rsidR="005E364D" w:rsidRDefault="005E364D" w:rsidP="00AB4FB0">
            <w:pPr>
              <w:pStyle w:val="ListeParagraf"/>
              <w:numPr>
                <w:ilvl w:val="0"/>
                <w:numId w:val="9"/>
              </w:numPr>
              <w:rPr>
                <w:rFonts w:eastAsia="Times New Roman" w:cstheme="minorHAnsi"/>
                <w:lang w:eastAsia="tr-TR"/>
              </w:rPr>
            </w:pPr>
            <w:r w:rsidRPr="005E364D">
              <w:rPr>
                <w:rFonts w:eastAsia="Times New Roman" w:cstheme="minorHAnsi"/>
                <w:lang w:eastAsia="tr-TR"/>
              </w:rPr>
              <w:t>Developing safety skills for a systematic approach for preventing from accidents as a whole</w:t>
            </w:r>
          </w:p>
          <w:p w14:paraId="247B8F1F" w14:textId="77777777" w:rsidR="00AB4FB0" w:rsidRPr="00882784" w:rsidRDefault="00AB4FB0" w:rsidP="00AB4FB0">
            <w:pPr>
              <w:pStyle w:val="ListeParagraf"/>
              <w:numPr>
                <w:ilvl w:val="0"/>
                <w:numId w:val="9"/>
              </w:numPr>
              <w:jc w:val="both"/>
              <w:rPr>
                <w:rFonts w:cstheme="minorHAnsi"/>
              </w:rPr>
            </w:pPr>
            <w:r w:rsidRPr="00882784">
              <w:rPr>
                <w:rFonts w:cstheme="minorHAnsi"/>
                <w:sz w:val="24"/>
                <w:szCs w:val="24"/>
                <w:lang w:val="en-GB"/>
              </w:rPr>
              <w:t xml:space="preserve">The aim of this course is present the legal aspects of climate migration and migration definitions also economic aspects of migration. In this sense it is aimed to present related multilateral international conventions on migration. </w:t>
            </w:r>
          </w:p>
          <w:p w14:paraId="332E5388" w14:textId="419E1E34" w:rsidR="00AB4FB0" w:rsidRPr="00882784" w:rsidRDefault="00AB4FB0" w:rsidP="00AB4FB0">
            <w:pPr>
              <w:pStyle w:val="ListeParagraf"/>
              <w:numPr>
                <w:ilvl w:val="0"/>
                <w:numId w:val="9"/>
              </w:numPr>
              <w:jc w:val="both"/>
              <w:rPr>
                <w:rFonts w:cstheme="minorHAnsi"/>
              </w:rPr>
            </w:pPr>
            <w:r w:rsidRPr="00882784">
              <w:rPr>
                <w:rFonts w:cstheme="minorHAnsi"/>
              </w:rPr>
              <w:t xml:space="preserve">To explain the </w:t>
            </w:r>
            <w:r w:rsidR="00AC7AE9">
              <w:rPr>
                <w:rFonts w:cstheme="minorHAnsi"/>
              </w:rPr>
              <w:t>physio-</w:t>
            </w:r>
            <w:r w:rsidR="00AC7AE9" w:rsidRPr="00882784">
              <w:rPr>
                <w:rFonts w:cstheme="minorHAnsi"/>
              </w:rPr>
              <w:t>pathological</w:t>
            </w:r>
            <w:r w:rsidRPr="00882784">
              <w:rPr>
                <w:rFonts w:cstheme="minorHAnsi"/>
              </w:rPr>
              <w:t xml:space="preserve"> features of single-gene Mendelian disorders that occur in adulthood and to pay attention to common genetically transmitted diseases in terms of public health.</w:t>
            </w:r>
          </w:p>
          <w:p w14:paraId="134755E3" w14:textId="77777777" w:rsidR="00AB4FB0" w:rsidRPr="00882784" w:rsidRDefault="00AB4FB0" w:rsidP="00AB4FB0">
            <w:pPr>
              <w:pStyle w:val="ListeParagraf"/>
              <w:numPr>
                <w:ilvl w:val="0"/>
                <w:numId w:val="9"/>
              </w:numPr>
              <w:jc w:val="both"/>
              <w:rPr>
                <w:rFonts w:cstheme="minorHAnsi"/>
              </w:rPr>
            </w:pPr>
            <w:r w:rsidRPr="00882784">
              <w:rPr>
                <w:rFonts w:cstheme="minorHAnsi"/>
              </w:rPr>
              <w:t>To be able to describe the microbiological features of Bacillus anthracis bacteria</w:t>
            </w:r>
          </w:p>
          <w:p w14:paraId="32B691E6" w14:textId="77777777" w:rsidR="00AB4FB0" w:rsidRPr="00882784" w:rsidRDefault="00AB4FB0" w:rsidP="00AB4FB0">
            <w:pPr>
              <w:pStyle w:val="ListeParagraf"/>
              <w:numPr>
                <w:ilvl w:val="0"/>
                <w:numId w:val="9"/>
              </w:numPr>
              <w:jc w:val="both"/>
              <w:rPr>
                <w:rFonts w:cstheme="minorHAnsi"/>
              </w:rPr>
            </w:pPr>
            <w:r w:rsidRPr="00882784">
              <w:rPr>
                <w:rFonts w:cstheme="minorHAnsi"/>
              </w:rPr>
              <w:t>To be able to explain the diseases caused by C bacillus anthracis and make differential diagnosis.</w:t>
            </w:r>
          </w:p>
          <w:p w14:paraId="2107F362" w14:textId="77777777" w:rsidR="00AB4FB0" w:rsidRPr="00882784" w:rsidRDefault="00AB4FB0" w:rsidP="00AB4FB0">
            <w:pPr>
              <w:pStyle w:val="ListeParagraf"/>
              <w:numPr>
                <w:ilvl w:val="0"/>
                <w:numId w:val="9"/>
              </w:numPr>
              <w:jc w:val="both"/>
              <w:rPr>
                <w:rFonts w:cstheme="minorHAnsi"/>
              </w:rPr>
            </w:pPr>
            <w:r w:rsidRPr="00882784">
              <w:rPr>
                <w:rFonts w:cstheme="minorHAnsi"/>
              </w:rPr>
              <w:t>To be able to describe the microbiological features of Pasteurella multocida, bartonella type bacteria</w:t>
            </w:r>
          </w:p>
          <w:p w14:paraId="4910AD60" w14:textId="77777777" w:rsidR="00AB4FB0" w:rsidRPr="00882784" w:rsidRDefault="00AB4FB0" w:rsidP="00AB4FB0">
            <w:pPr>
              <w:pStyle w:val="ListeParagraf"/>
              <w:numPr>
                <w:ilvl w:val="0"/>
                <w:numId w:val="9"/>
              </w:numPr>
              <w:jc w:val="both"/>
              <w:rPr>
                <w:rFonts w:cstheme="minorHAnsi"/>
              </w:rPr>
            </w:pPr>
            <w:r w:rsidRPr="00882784">
              <w:rPr>
                <w:rFonts w:cstheme="minorHAnsi"/>
              </w:rPr>
              <w:t>To be able to explain and differential diagnosis of diseases caused by Pasteurella multocida, bartonella type bacteria.</w:t>
            </w:r>
          </w:p>
          <w:p w14:paraId="1FD80D40" w14:textId="77777777" w:rsidR="00AB4FB0" w:rsidRPr="00882784" w:rsidRDefault="00AB4FB0" w:rsidP="00AB4FB0">
            <w:pPr>
              <w:pStyle w:val="ListeParagraf"/>
              <w:numPr>
                <w:ilvl w:val="0"/>
                <w:numId w:val="9"/>
              </w:numPr>
              <w:jc w:val="both"/>
              <w:rPr>
                <w:rFonts w:cstheme="minorHAnsi"/>
              </w:rPr>
            </w:pPr>
            <w:r w:rsidRPr="00882784">
              <w:rPr>
                <w:rFonts w:cstheme="minorHAnsi"/>
              </w:rPr>
              <w:t>To be able to define indications, immunization programs and vaccines for immunization of adults and elderly in risk group.</w:t>
            </w:r>
          </w:p>
          <w:p w14:paraId="3E810DC4" w14:textId="77777777" w:rsidR="00AB4FB0" w:rsidRPr="00882784" w:rsidRDefault="00AB4FB0" w:rsidP="00AB4FB0">
            <w:pPr>
              <w:pStyle w:val="ListeParagraf"/>
              <w:numPr>
                <w:ilvl w:val="0"/>
                <w:numId w:val="9"/>
              </w:numPr>
              <w:jc w:val="both"/>
              <w:rPr>
                <w:rFonts w:cstheme="minorHAnsi"/>
              </w:rPr>
            </w:pPr>
            <w:r w:rsidRPr="00882784">
              <w:rPr>
                <w:rFonts w:cstheme="minorHAnsi"/>
              </w:rPr>
              <w:t>To be able to plan and advise the immunization of adults and the elderly in the risk group</w:t>
            </w:r>
          </w:p>
          <w:p w14:paraId="77F9F6E9" w14:textId="77777777" w:rsidR="00AB4FB0" w:rsidRDefault="00AB4FB0" w:rsidP="00AB4FB0">
            <w:pPr>
              <w:pStyle w:val="ListeParagraf"/>
              <w:numPr>
                <w:ilvl w:val="0"/>
                <w:numId w:val="9"/>
              </w:numPr>
              <w:jc w:val="both"/>
              <w:rPr>
                <w:rFonts w:cstheme="minorHAnsi"/>
              </w:rPr>
            </w:pPr>
            <w:r>
              <w:rPr>
                <w:rFonts w:cstheme="minorHAnsi"/>
              </w:rPr>
              <w:t>To Understand Special Aspects</w:t>
            </w:r>
            <w:r w:rsidRPr="00882784">
              <w:rPr>
                <w:rFonts w:cstheme="minorHAnsi"/>
              </w:rPr>
              <w:t xml:space="preserve"> of Geriatric Pharmacology</w:t>
            </w:r>
          </w:p>
          <w:p w14:paraId="4B823943" w14:textId="1BA9EF01" w:rsidR="00AB4FB0" w:rsidRPr="00882784" w:rsidRDefault="00AB4FB0" w:rsidP="00AB4FB0">
            <w:pPr>
              <w:pStyle w:val="ListeParagraf"/>
              <w:numPr>
                <w:ilvl w:val="0"/>
                <w:numId w:val="9"/>
              </w:numPr>
              <w:jc w:val="both"/>
              <w:rPr>
                <w:rFonts w:cstheme="minorHAnsi"/>
              </w:rPr>
            </w:pPr>
            <w:r w:rsidRPr="005E364D">
              <w:rPr>
                <w:rFonts w:cstheme="minorHAnsi"/>
              </w:rPr>
              <w:t xml:space="preserve">To </w:t>
            </w:r>
            <w:r w:rsidR="003730C5">
              <w:rPr>
                <w:rFonts w:cstheme="minorHAnsi"/>
              </w:rPr>
              <w:t>Explain</w:t>
            </w:r>
            <w:r w:rsidRPr="005E364D">
              <w:rPr>
                <w:rFonts w:cstheme="minorHAnsi"/>
              </w:rPr>
              <w:t xml:space="preserve"> Rational Prescribing &amp; Prescription Writing</w:t>
            </w:r>
          </w:p>
          <w:p w14:paraId="7470674F" w14:textId="75A55EED" w:rsidR="005E364D" w:rsidRPr="00F62E3D" w:rsidRDefault="005E364D" w:rsidP="00AB4FB0">
            <w:pPr>
              <w:pStyle w:val="ListeParagraf"/>
              <w:ind w:left="360"/>
              <w:rPr>
                <w:rFonts w:eastAsia="Times New Roman" w:cstheme="minorHAnsi"/>
                <w:lang w:eastAsia="tr-TR"/>
              </w:rPr>
            </w:pPr>
          </w:p>
        </w:tc>
      </w:tr>
      <w:tr w:rsidR="00A409E0" w:rsidRPr="00CC34CD" w14:paraId="122450E5" w14:textId="77777777" w:rsidTr="00096553">
        <w:trPr>
          <w:trHeight w:val="127"/>
        </w:trPr>
        <w:tc>
          <w:tcPr>
            <w:tcW w:w="9067" w:type="dxa"/>
            <w:gridSpan w:val="3"/>
          </w:tcPr>
          <w:p w14:paraId="325D3AC6" w14:textId="614D928C" w:rsidR="00A409E0" w:rsidRPr="00C90FE2" w:rsidRDefault="00A409E0" w:rsidP="00A409E0">
            <w:pPr>
              <w:rPr>
                <w:rFonts w:cstheme="minorHAnsi"/>
                <w:b/>
              </w:rPr>
            </w:pPr>
            <w:r w:rsidRPr="00C90FE2">
              <w:rPr>
                <w:rFonts w:cstheme="minorHAnsi"/>
                <w:b/>
              </w:rPr>
              <w:t>RECOMMENDED BOOKS</w:t>
            </w:r>
          </w:p>
          <w:p w14:paraId="77FC0043" w14:textId="77777777" w:rsidR="00A409E0" w:rsidRPr="00CC34CD" w:rsidRDefault="00A409E0" w:rsidP="00A409E0">
            <w:pPr>
              <w:rPr>
                <w:rFonts w:cstheme="minorHAnsi"/>
                <w:b/>
                <w:highlight w:val="yellow"/>
              </w:rPr>
            </w:pPr>
          </w:p>
          <w:p w14:paraId="21267093" w14:textId="36A4C849" w:rsidR="00A409E0" w:rsidRPr="005E364D" w:rsidRDefault="00A409E0" w:rsidP="00A409E0">
            <w:pPr>
              <w:pStyle w:val="ListeParagraf"/>
              <w:numPr>
                <w:ilvl w:val="0"/>
                <w:numId w:val="12"/>
              </w:numPr>
              <w:jc w:val="both"/>
              <w:rPr>
                <w:rFonts w:cstheme="minorHAnsi"/>
              </w:rPr>
            </w:pPr>
            <w:r w:rsidRPr="00566B1C">
              <w:rPr>
                <w:rFonts w:cstheme="minorHAnsi"/>
              </w:rPr>
              <w:t>Cognitive Changes with Aging, Review, M.S. Baghel et al. Proc. Natl. Acad. Sci., India, Sect. B Biol. Sci. DOI 10.1007/s40011-017-0906-4</w:t>
            </w:r>
          </w:p>
          <w:p w14:paraId="2D7E7ABC" w14:textId="77777777" w:rsidR="002703E1" w:rsidRDefault="00A409E0" w:rsidP="002703E1">
            <w:pPr>
              <w:pStyle w:val="ListeParagraf"/>
              <w:numPr>
                <w:ilvl w:val="0"/>
                <w:numId w:val="12"/>
              </w:numPr>
              <w:jc w:val="both"/>
              <w:rPr>
                <w:rFonts w:cstheme="minorHAnsi"/>
              </w:rPr>
            </w:pPr>
            <w:r w:rsidRPr="00A409E0">
              <w:rPr>
                <w:rFonts w:cstheme="minorHAnsi"/>
              </w:rPr>
              <w:t>Understanding Alzheimer's Disease and Other Dementias, Dr. Nori Graham, Dr. James Warner. Published by Family Doctor Publications Limited</w:t>
            </w:r>
            <w:r w:rsidR="002703E1">
              <w:rPr>
                <w:rFonts w:cstheme="minorHAnsi"/>
              </w:rPr>
              <w:t xml:space="preserve"> </w:t>
            </w:r>
            <w:r w:rsidRPr="00A409E0">
              <w:rPr>
                <w:rFonts w:cstheme="minorHAnsi"/>
              </w:rPr>
              <w:t>in association with the British Medical Association</w:t>
            </w:r>
            <w:r w:rsidR="002703E1">
              <w:rPr>
                <w:rFonts w:cstheme="minorHAnsi"/>
              </w:rPr>
              <w:t xml:space="preserve"> </w:t>
            </w:r>
            <w:hyperlink r:id="rId6" w:history="1">
              <w:r w:rsidR="002703E1" w:rsidRPr="002703E1">
                <w:rPr>
                  <w:rStyle w:val="Kpr"/>
                  <w:rFonts w:cstheme="minorHAnsi"/>
                </w:rPr>
                <w:t>https://readingagency.org.uk/adults/FDP%20Alzheimers%20Disease%20ist%202x%20chapter.pdf</w:t>
              </w:r>
            </w:hyperlink>
          </w:p>
          <w:p w14:paraId="13F4F3B7" w14:textId="4720BC2D" w:rsidR="00A409E0" w:rsidRPr="002703E1" w:rsidRDefault="00A409E0" w:rsidP="002703E1">
            <w:pPr>
              <w:pStyle w:val="ListeParagraf"/>
              <w:numPr>
                <w:ilvl w:val="0"/>
                <w:numId w:val="12"/>
              </w:numPr>
              <w:jc w:val="both"/>
              <w:rPr>
                <w:rFonts w:cstheme="minorHAnsi"/>
              </w:rPr>
            </w:pPr>
            <w:r w:rsidRPr="002703E1">
              <w:rPr>
                <w:rFonts w:cstheme="minorHAnsi"/>
              </w:rPr>
              <w:t>Vulnerable Populations in the Context of Public Health Emergency Preparedness Planning and Response</w:t>
            </w:r>
            <w:r w:rsidR="002703E1">
              <w:rPr>
                <w:rFonts w:cstheme="minorHAnsi"/>
              </w:rPr>
              <w:t xml:space="preserve"> </w:t>
            </w:r>
            <w:hyperlink r:id="rId7" w:history="1">
              <w:r w:rsidR="002703E1" w:rsidRPr="009D2B5E">
                <w:rPr>
                  <w:rStyle w:val="Kpr"/>
                  <w:rFonts w:cstheme="minorHAnsi"/>
                </w:rPr>
                <w:t>https://oxfordmedicine.com/view/10.1093/med/9780190270742.001.0001/med-9780190270742-chapter-4</w:t>
              </w:r>
            </w:hyperlink>
            <w:r w:rsidR="002703E1">
              <w:rPr>
                <w:rFonts w:cstheme="minorHAnsi"/>
              </w:rPr>
              <w:t xml:space="preserve"> </w:t>
            </w:r>
          </w:p>
          <w:p w14:paraId="0506E9B0" w14:textId="7E5567A4" w:rsidR="00A409E0" w:rsidRPr="00566B1C" w:rsidRDefault="00A409E0" w:rsidP="002703E1">
            <w:pPr>
              <w:pStyle w:val="ListeParagraf"/>
              <w:numPr>
                <w:ilvl w:val="0"/>
                <w:numId w:val="12"/>
              </w:numPr>
              <w:rPr>
                <w:rFonts w:cstheme="minorHAnsi"/>
              </w:rPr>
            </w:pPr>
            <w:r w:rsidRPr="00566B1C">
              <w:rPr>
                <w:rFonts w:cstheme="minorHAnsi"/>
              </w:rPr>
              <w:t>Creating a Culture of Prevention in Occupational Safety and Health Practice</w:t>
            </w:r>
            <w:r w:rsidR="002703E1">
              <w:rPr>
                <w:rFonts w:cstheme="minorHAnsi"/>
              </w:rPr>
              <w:t xml:space="preserve"> </w:t>
            </w:r>
            <w:hyperlink r:id="rId8" w:history="1">
              <w:r w:rsidR="002703E1" w:rsidRPr="009D2B5E">
                <w:rPr>
                  <w:rStyle w:val="Kpr"/>
                  <w:rFonts w:cstheme="minorHAnsi"/>
                </w:rPr>
                <w:t>https://www.ncbi.nlm.nih.gov/pmc/articles/PMC4909854/</w:t>
              </w:r>
            </w:hyperlink>
            <w:r w:rsidR="002703E1">
              <w:rPr>
                <w:rFonts w:cstheme="minorHAnsi"/>
              </w:rPr>
              <w:t xml:space="preserve"> </w:t>
            </w:r>
          </w:p>
          <w:p w14:paraId="78FC5206" w14:textId="3C7FB37B" w:rsidR="00A409E0" w:rsidRPr="00566B1C" w:rsidRDefault="00A409E0" w:rsidP="002703E1">
            <w:pPr>
              <w:pStyle w:val="ListeParagraf"/>
              <w:numPr>
                <w:ilvl w:val="0"/>
                <w:numId w:val="12"/>
              </w:numPr>
              <w:rPr>
                <w:rFonts w:cstheme="minorHAnsi"/>
              </w:rPr>
            </w:pPr>
            <w:r w:rsidRPr="00566B1C">
              <w:rPr>
                <w:rFonts w:cstheme="minorHAnsi"/>
              </w:rPr>
              <w:t>Family and social aspects of substance use disorders and treatment</w:t>
            </w:r>
            <w:r w:rsidR="002703E1">
              <w:rPr>
                <w:rFonts w:cstheme="minorHAnsi"/>
              </w:rPr>
              <w:t xml:space="preserve"> </w:t>
            </w:r>
            <w:hyperlink r:id="rId9" w:history="1">
              <w:r w:rsidR="002703E1" w:rsidRPr="009D2B5E">
                <w:rPr>
                  <w:rStyle w:val="Kpr"/>
                  <w:rFonts w:cstheme="minorHAnsi"/>
                </w:rPr>
                <w:t>https://www.ncbi.nlm.nih.gov/pmc/articles/PMC4158844/</w:t>
              </w:r>
            </w:hyperlink>
            <w:r w:rsidR="002703E1">
              <w:rPr>
                <w:rFonts w:cstheme="minorHAnsi"/>
              </w:rPr>
              <w:t xml:space="preserve"> </w:t>
            </w:r>
          </w:p>
          <w:p w14:paraId="013878A7" w14:textId="7820E987" w:rsidR="002703E1" w:rsidRPr="00056585" w:rsidRDefault="00A409E0" w:rsidP="00D77EA4">
            <w:pPr>
              <w:pStyle w:val="ListeParagraf"/>
              <w:numPr>
                <w:ilvl w:val="0"/>
                <w:numId w:val="12"/>
              </w:numPr>
              <w:rPr>
                <w:rFonts w:cstheme="minorHAnsi"/>
              </w:rPr>
            </w:pPr>
            <w:r w:rsidRPr="00566B1C">
              <w:rPr>
                <w:rFonts w:cstheme="minorHAnsi"/>
              </w:rPr>
              <w:t>Epidemiology of Zoonotic Diseases in the United States: A Comprehensive Review</w:t>
            </w:r>
            <w:r w:rsidR="002703E1">
              <w:rPr>
                <w:rFonts w:cstheme="minorHAnsi"/>
              </w:rPr>
              <w:t xml:space="preserve"> </w:t>
            </w:r>
            <w:hyperlink r:id="rId10" w:history="1">
              <w:r w:rsidR="00056585" w:rsidRPr="00056585">
                <w:rPr>
                  <w:rStyle w:val="Kpr"/>
                  <w:rFonts w:cstheme="minorHAnsi"/>
                </w:rPr>
                <w:t>https://www.researchgate.net/publication/313270944_Epidemiology_of</w:t>
              </w:r>
            </w:hyperlink>
            <w:r w:rsidR="00D77EA4">
              <w:rPr>
                <w:rFonts w:cstheme="minorHAnsi"/>
              </w:rPr>
              <w:t xml:space="preserve">  </w:t>
            </w:r>
            <w:r w:rsidR="00056585" w:rsidRPr="00056585">
              <w:rPr>
                <w:rFonts w:cstheme="minorHAnsi"/>
              </w:rPr>
              <w:t>Zoonotic_Diseases_in_the_United_States_A_Comprehensive_Review</w:t>
            </w:r>
          </w:p>
          <w:p w14:paraId="589086C6" w14:textId="77777777" w:rsidR="00A409E0" w:rsidRPr="00566B1C" w:rsidRDefault="00A409E0" w:rsidP="00A409E0">
            <w:pPr>
              <w:pStyle w:val="ListeParagraf"/>
              <w:numPr>
                <w:ilvl w:val="0"/>
                <w:numId w:val="12"/>
              </w:numPr>
              <w:jc w:val="both"/>
              <w:rPr>
                <w:rFonts w:cstheme="minorHAnsi"/>
              </w:rPr>
            </w:pPr>
            <w:r w:rsidRPr="00566B1C">
              <w:rPr>
                <w:rFonts w:cstheme="minorHAnsi"/>
              </w:rPr>
              <w:t>Patient Responsibilities, Health Care Workers Rights (for a Change)</w:t>
            </w:r>
          </w:p>
          <w:p w14:paraId="29C82DA7" w14:textId="1B1CE323" w:rsidR="00A409E0" w:rsidRPr="00566B1C" w:rsidRDefault="00A409E0" w:rsidP="00A409E0">
            <w:pPr>
              <w:pStyle w:val="ListeParagraf"/>
              <w:numPr>
                <w:ilvl w:val="0"/>
                <w:numId w:val="12"/>
              </w:numPr>
              <w:jc w:val="both"/>
              <w:rPr>
                <w:rFonts w:cstheme="minorHAnsi"/>
              </w:rPr>
            </w:pPr>
            <w:r w:rsidRPr="00566B1C">
              <w:rPr>
                <w:rFonts w:cstheme="minorHAnsi"/>
              </w:rPr>
              <w:t>RISKS TO HEALTH CARE WORKERS IN DEVELOPING COUNTRIES</w:t>
            </w:r>
            <w:r>
              <w:rPr>
                <w:rFonts w:cstheme="minorHAnsi"/>
              </w:rPr>
              <w:t xml:space="preserve"> </w:t>
            </w:r>
            <w:r w:rsidRPr="00566B1C">
              <w:rPr>
                <w:rFonts w:cstheme="minorHAnsi"/>
              </w:rPr>
              <w:t>Turkish Act #</w:t>
            </w:r>
            <w:proofErr w:type="gramStart"/>
            <w:r w:rsidRPr="00566B1C">
              <w:rPr>
                <w:rFonts w:cstheme="minorHAnsi"/>
              </w:rPr>
              <w:t>6331 :</w:t>
            </w:r>
            <w:proofErr w:type="gramEnd"/>
            <w:r w:rsidRPr="00566B1C">
              <w:rPr>
                <w:rFonts w:cstheme="minorHAnsi"/>
              </w:rPr>
              <w:t xml:space="preserve"> Occupational Health &amp; Safety Act (Official Gazette : 30.06.2012 No : 28339</w:t>
            </w:r>
          </w:p>
          <w:p w14:paraId="6578F86C" w14:textId="6E0D4FAA" w:rsidR="00A409E0" w:rsidRPr="00566B1C" w:rsidRDefault="00A409E0" w:rsidP="00A409E0">
            <w:pPr>
              <w:pStyle w:val="ListeParagraf"/>
              <w:numPr>
                <w:ilvl w:val="0"/>
                <w:numId w:val="12"/>
              </w:numPr>
              <w:jc w:val="both"/>
              <w:rPr>
                <w:rFonts w:cstheme="minorHAnsi"/>
              </w:rPr>
            </w:pPr>
            <w:r w:rsidRPr="00566B1C">
              <w:rPr>
                <w:rFonts w:cstheme="minorHAnsi"/>
              </w:rPr>
              <w:t>Health Effects of Radiation / CDC</w:t>
            </w:r>
            <w:r>
              <w:rPr>
                <w:rFonts w:cstheme="minorHAnsi"/>
              </w:rPr>
              <w:t>.</w:t>
            </w:r>
            <w:r w:rsidRPr="00566B1C">
              <w:rPr>
                <w:rFonts w:cstheme="minorHAnsi"/>
              </w:rPr>
              <w:t>Health effects of radiation and other health problems in the aftermath of nuclear accidents, with an emphasis on Fukushima / The LANCET</w:t>
            </w:r>
          </w:p>
          <w:p w14:paraId="4A9D9024" w14:textId="6C8BF502" w:rsidR="00A409E0" w:rsidRPr="00566B1C" w:rsidRDefault="00A409E0" w:rsidP="00A409E0">
            <w:pPr>
              <w:pStyle w:val="ListeParagraf"/>
              <w:numPr>
                <w:ilvl w:val="0"/>
                <w:numId w:val="12"/>
              </w:numPr>
              <w:jc w:val="both"/>
              <w:rPr>
                <w:rFonts w:cstheme="minorHAnsi"/>
              </w:rPr>
            </w:pPr>
            <w:r w:rsidRPr="00566B1C">
              <w:rPr>
                <w:rFonts w:cstheme="minorHAnsi"/>
              </w:rPr>
              <w:t xml:space="preserve">ILO Encylopedia, 2015. The Nature and Effects of Noise </w:t>
            </w:r>
            <w:hyperlink r:id="rId11" w:history="1">
              <w:r w:rsidRPr="00566B1C">
                <w:rPr>
                  <w:rStyle w:val="Kpr"/>
                  <w:rFonts w:cstheme="minorHAnsi"/>
                </w:rPr>
                <w:t>https://www.iloencyclopaedia.org/part-vi-16255/noise</w:t>
              </w:r>
            </w:hyperlink>
          </w:p>
          <w:p w14:paraId="05EB89F2" w14:textId="2C3A5AB6" w:rsidR="00A409E0" w:rsidRDefault="00A409E0" w:rsidP="00056585">
            <w:pPr>
              <w:pStyle w:val="ListeParagraf"/>
              <w:numPr>
                <w:ilvl w:val="0"/>
                <w:numId w:val="12"/>
              </w:numPr>
              <w:rPr>
                <w:rFonts w:cstheme="minorHAnsi"/>
              </w:rPr>
            </w:pPr>
            <w:r w:rsidRPr="00566B1C">
              <w:rPr>
                <w:rFonts w:cstheme="minorHAnsi"/>
              </w:rPr>
              <w:t>Managing epidemics, Key facts about major deadly diseases, by WHO</w:t>
            </w:r>
            <w:r w:rsidR="00056585">
              <w:rPr>
                <w:rFonts w:cstheme="minorHAnsi"/>
              </w:rPr>
              <w:t xml:space="preserve"> </w:t>
            </w:r>
            <w:hyperlink r:id="rId12" w:history="1">
              <w:r w:rsidR="00056585" w:rsidRPr="009D2B5E">
                <w:rPr>
                  <w:rStyle w:val="Kpr"/>
                  <w:rFonts w:cstheme="minorHAnsi"/>
                </w:rPr>
                <w:t>https://www.who.int/publications/i/item/managing-epidemics-key-facts-about-major-deadly-diseases</w:t>
              </w:r>
            </w:hyperlink>
            <w:r w:rsidR="00056585">
              <w:rPr>
                <w:rFonts w:cstheme="minorHAnsi"/>
              </w:rPr>
              <w:t xml:space="preserve"> </w:t>
            </w:r>
          </w:p>
          <w:p w14:paraId="5A808DF8" w14:textId="77777777" w:rsidR="00A409E0" w:rsidRDefault="00A409E0" w:rsidP="00A409E0">
            <w:pPr>
              <w:pStyle w:val="ListeParagraf"/>
              <w:numPr>
                <w:ilvl w:val="0"/>
                <w:numId w:val="12"/>
              </w:numPr>
              <w:jc w:val="both"/>
              <w:rPr>
                <w:rFonts w:cstheme="minorHAnsi"/>
              </w:rPr>
            </w:pPr>
            <w:r w:rsidRPr="0054399C">
              <w:rPr>
                <w:rFonts w:cstheme="minorHAnsi"/>
              </w:rPr>
              <w:t>Mandell, Douglas, and Bennett's Principles and Practice of Infectious Diseases, 9th Edition, Bennett, JE, Dolin R, Blaser MJ. Elsevier, 2019</w:t>
            </w:r>
          </w:p>
          <w:p w14:paraId="5CAA813F" w14:textId="77777777" w:rsidR="00A409E0" w:rsidRPr="00A409E0" w:rsidRDefault="00A409E0" w:rsidP="00A409E0">
            <w:pPr>
              <w:pStyle w:val="ListeParagraf"/>
              <w:numPr>
                <w:ilvl w:val="0"/>
                <w:numId w:val="12"/>
              </w:numPr>
              <w:jc w:val="both"/>
              <w:rPr>
                <w:rFonts w:cstheme="minorHAnsi"/>
              </w:rPr>
            </w:pPr>
            <w:r w:rsidRPr="00A409E0">
              <w:rPr>
                <w:rFonts w:cstheme="minorHAnsi"/>
              </w:rPr>
              <w:t>O'Regan, G., &amp; O'Regan. (2008). A brief history of computing (pp. I-XIX). London: Springer.</w:t>
            </w:r>
          </w:p>
          <w:p w14:paraId="70278FD4" w14:textId="12842EA5" w:rsidR="00A409E0" w:rsidRPr="00A409E0" w:rsidRDefault="00A409E0" w:rsidP="00A409E0">
            <w:pPr>
              <w:pStyle w:val="ListeParagraf"/>
              <w:numPr>
                <w:ilvl w:val="0"/>
                <w:numId w:val="12"/>
              </w:numPr>
              <w:jc w:val="both"/>
              <w:rPr>
                <w:rFonts w:cstheme="minorHAnsi"/>
              </w:rPr>
            </w:pPr>
            <w:r w:rsidRPr="00A409E0">
              <w:rPr>
                <w:rFonts w:cstheme="minorHAnsi"/>
              </w:rPr>
              <w:t>Driscoll, K. (2012). From Punched Cards to" Big Data": A Social History of Database Populism. communication+ 1, 1(1), 1-33.</w:t>
            </w:r>
          </w:p>
          <w:p w14:paraId="13C33379" w14:textId="6A1F69D3" w:rsidR="00A409E0" w:rsidRPr="00A409E0" w:rsidRDefault="00A409E0" w:rsidP="00A409E0">
            <w:pPr>
              <w:pStyle w:val="ListeParagraf"/>
              <w:numPr>
                <w:ilvl w:val="0"/>
                <w:numId w:val="12"/>
              </w:numPr>
              <w:jc w:val="both"/>
              <w:rPr>
                <w:rFonts w:cstheme="minorHAnsi"/>
              </w:rPr>
            </w:pPr>
            <w:r w:rsidRPr="00A409E0">
              <w:rPr>
                <w:rFonts w:cstheme="minorHAnsi"/>
              </w:rPr>
              <w:t>Andreu-Perez, J., Poon, C. C., Merrifield, R. D., Wong, S. T., &amp; Yang, G. Z. (2015). Big data for health. IEEE journal of biomedical and health informatics, 19(4), 1193-1208.</w:t>
            </w:r>
          </w:p>
          <w:p w14:paraId="3571902A" w14:textId="7B14EFE8" w:rsidR="00A409E0" w:rsidRPr="00A409E0" w:rsidRDefault="00A409E0" w:rsidP="00A409E0">
            <w:pPr>
              <w:pStyle w:val="ListeParagraf"/>
              <w:numPr>
                <w:ilvl w:val="0"/>
                <w:numId w:val="12"/>
              </w:numPr>
              <w:jc w:val="both"/>
              <w:rPr>
                <w:rFonts w:cstheme="minorHAnsi"/>
              </w:rPr>
            </w:pPr>
            <w:r w:rsidRPr="00A409E0">
              <w:rPr>
                <w:rFonts w:cstheme="minorHAnsi"/>
              </w:rPr>
              <w:t xml:space="preserve">Thomason, J. (2021). MetaHealth-How will the Metaverse Change Health </w:t>
            </w:r>
            <w:proofErr w:type="gramStart"/>
            <w:r w:rsidRPr="00A409E0">
              <w:rPr>
                <w:rFonts w:cstheme="minorHAnsi"/>
              </w:rPr>
              <w:t>Care?.</w:t>
            </w:r>
            <w:proofErr w:type="gramEnd"/>
            <w:r w:rsidRPr="00A409E0">
              <w:rPr>
                <w:rFonts w:cstheme="minorHAnsi"/>
              </w:rPr>
              <w:t xml:space="preserve"> Journal of Metaverse, 1(1), 13-16.</w:t>
            </w:r>
          </w:p>
          <w:p w14:paraId="02A1986D" w14:textId="31E4DBFD" w:rsidR="00A409E0" w:rsidRPr="00A409E0" w:rsidRDefault="00A409E0" w:rsidP="00A409E0">
            <w:pPr>
              <w:pStyle w:val="ListeParagraf"/>
              <w:numPr>
                <w:ilvl w:val="0"/>
                <w:numId w:val="12"/>
              </w:numPr>
              <w:jc w:val="both"/>
              <w:rPr>
                <w:rFonts w:cstheme="minorHAnsi"/>
              </w:rPr>
            </w:pPr>
            <w:r w:rsidRPr="00A409E0">
              <w:rPr>
                <w:rFonts w:cstheme="minorHAnsi"/>
              </w:rPr>
              <w:t>Panch, T., Szolovits, P., &amp; Atun, R. (2018). Artificial intelligence, machine learning and health systems. Journal of global health, 8(2).</w:t>
            </w:r>
          </w:p>
          <w:p w14:paraId="0AA86078" w14:textId="608ADFB0" w:rsidR="00A409E0" w:rsidRPr="00A409E0" w:rsidRDefault="00A409E0" w:rsidP="00A409E0">
            <w:pPr>
              <w:pStyle w:val="ListeParagraf"/>
              <w:numPr>
                <w:ilvl w:val="0"/>
                <w:numId w:val="12"/>
              </w:numPr>
              <w:jc w:val="both"/>
              <w:rPr>
                <w:rFonts w:cstheme="minorHAnsi"/>
              </w:rPr>
            </w:pPr>
            <w:r w:rsidRPr="00A409E0">
              <w:rPr>
                <w:rFonts w:cstheme="minorHAnsi"/>
              </w:rPr>
              <w:t>Udhan, S., &amp; Patil, B. (2021). A systematic review of Machine learning techniques for Heart disease prediction. International Journal of Next-Generation Computing, 12(2).</w:t>
            </w:r>
          </w:p>
          <w:p w14:paraId="4E0262C8" w14:textId="77777777" w:rsidR="00A409E0" w:rsidRPr="00A409E0" w:rsidRDefault="00A409E0" w:rsidP="00A409E0">
            <w:pPr>
              <w:pStyle w:val="ListeParagraf"/>
              <w:numPr>
                <w:ilvl w:val="0"/>
                <w:numId w:val="12"/>
              </w:numPr>
              <w:jc w:val="both"/>
              <w:rPr>
                <w:rFonts w:cstheme="minorHAnsi"/>
              </w:rPr>
            </w:pPr>
            <w:r w:rsidRPr="00A409E0">
              <w:rPr>
                <w:rFonts w:cstheme="minorHAnsi"/>
              </w:rPr>
              <w:t>Verma, N., Singh, S., &amp; Prasad, D. (2021). A Review on existing IoT Architecture and Communication Protocols used in Healthcare Monitoring System. Journal of The Institution of Engineers (India): Series B, 1-13.</w:t>
            </w:r>
            <w:r>
              <w:t xml:space="preserve"> </w:t>
            </w:r>
          </w:p>
          <w:p w14:paraId="0F834AFA" w14:textId="3F44D093" w:rsidR="00A409E0" w:rsidRPr="00A409E0" w:rsidRDefault="00A409E0" w:rsidP="00A409E0">
            <w:pPr>
              <w:pStyle w:val="ListeParagraf"/>
              <w:numPr>
                <w:ilvl w:val="0"/>
                <w:numId w:val="12"/>
              </w:numPr>
              <w:jc w:val="both"/>
              <w:rPr>
                <w:rFonts w:cstheme="minorHAnsi"/>
              </w:rPr>
            </w:pPr>
            <w:r w:rsidRPr="00A409E0">
              <w:rPr>
                <w:rFonts w:cstheme="minorHAnsi"/>
              </w:rPr>
              <w:t>Screening programmes: a short guide. Increase effectiveness, maximize benefits and minimize harm. Copenhagen: WHO Regional Office for Europe; 2020. Licence: CC BY-NC-SA 3.0 IGO</w:t>
            </w:r>
          </w:p>
          <w:p w14:paraId="37DA2089" w14:textId="43E043EB" w:rsidR="00A409E0" w:rsidRDefault="00A409E0" w:rsidP="00A409E0">
            <w:pPr>
              <w:pStyle w:val="ListeParagraf"/>
              <w:numPr>
                <w:ilvl w:val="0"/>
                <w:numId w:val="12"/>
              </w:numPr>
              <w:jc w:val="both"/>
              <w:rPr>
                <w:rFonts w:cstheme="minorHAnsi"/>
              </w:rPr>
            </w:pPr>
            <w:r w:rsidRPr="00A409E0">
              <w:rPr>
                <w:rFonts w:cstheme="minorHAnsi"/>
              </w:rPr>
              <w:t xml:space="preserve">Screening. Textbook of Family Medicine Eighth ed Rakel RE, Rakel DP </w:t>
            </w:r>
            <w:proofErr w:type="gramStart"/>
            <w:r w:rsidRPr="00A409E0">
              <w:rPr>
                <w:rFonts w:cstheme="minorHAnsi"/>
              </w:rPr>
              <w:t>eds.Elsevier</w:t>
            </w:r>
            <w:proofErr w:type="gramEnd"/>
            <w:r w:rsidRPr="00A409E0">
              <w:rPr>
                <w:rFonts w:cstheme="minorHAnsi"/>
              </w:rPr>
              <w:t xml:space="preserve"> Saunders Philadelphia p:74.</w:t>
            </w:r>
          </w:p>
          <w:p w14:paraId="651B8D8A" w14:textId="1AF37665" w:rsidR="007A2034" w:rsidRPr="007A2034" w:rsidRDefault="00F62E3D" w:rsidP="007A2034">
            <w:pPr>
              <w:pStyle w:val="ListeParagraf"/>
              <w:numPr>
                <w:ilvl w:val="0"/>
                <w:numId w:val="12"/>
              </w:numPr>
              <w:jc w:val="both"/>
              <w:rPr>
                <w:rFonts w:cstheme="minorHAnsi"/>
              </w:rPr>
            </w:pPr>
            <w:r w:rsidRPr="00F62E3D">
              <w:rPr>
                <w:rFonts w:cstheme="minorHAnsi"/>
              </w:rPr>
              <w:t>Robbins Basic Pathology Tenth Ed., 2018 by Elsevier Inc Vinay Kumar, MBBS, MD, FRCPath., Abul K. Abbas, MBBS, Jon C. Aster, MD, PhD</w:t>
            </w:r>
            <w:r w:rsidR="007A2034">
              <w:t xml:space="preserve"> </w:t>
            </w:r>
            <w:r w:rsidR="007A2034" w:rsidRPr="007A2034">
              <w:rPr>
                <w:rFonts w:cstheme="minorHAnsi"/>
              </w:rPr>
              <w:t xml:space="preserve">Understanding </w:t>
            </w:r>
            <w:r w:rsidR="005E364D" w:rsidRPr="007A2034">
              <w:rPr>
                <w:rFonts w:cstheme="minorHAnsi"/>
              </w:rPr>
              <w:t>Pathophysiology</w:t>
            </w:r>
            <w:r w:rsidR="007A2034" w:rsidRPr="007A2034">
              <w:rPr>
                <w:rFonts w:cstheme="minorHAnsi"/>
              </w:rPr>
              <w:t xml:space="preserve"> First canadian Ed. 2018 by Elsevier Inc.  Sue Huether; Kelly PowerKean; Mohamed ElHussein</w:t>
            </w:r>
          </w:p>
          <w:p w14:paraId="6D11DB32" w14:textId="1E237C1E" w:rsidR="007A2034" w:rsidRPr="007A2034" w:rsidRDefault="007A2034" w:rsidP="007A2034">
            <w:pPr>
              <w:pStyle w:val="ListeParagraf"/>
              <w:numPr>
                <w:ilvl w:val="0"/>
                <w:numId w:val="12"/>
              </w:numPr>
              <w:jc w:val="both"/>
              <w:rPr>
                <w:rFonts w:cstheme="minorHAnsi"/>
              </w:rPr>
            </w:pPr>
            <w:r w:rsidRPr="007A2034">
              <w:rPr>
                <w:rFonts w:cstheme="minorHAnsi"/>
              </w:rPr>
              <w:t>Pathophysiology of Diseases: An introduction in clinical medicine 8 ed. 2019 by McGraw-Hill Education; Lange Inc. Gary D. Hammer, MD, PhD Stephen J. McPhee, MD</w:t>
            </w:r>
          </w:p>
          <w:p w14:paraId="6112F4DD" w14:textId="786DB551" w:rsidR="007A2034" w:rsidRPr="007A2034" w:rsidRDefault="007A2034" w:rsidP="007A2034">
            <w:pPr>
              <w:pStyle w:val="ListeParagraf"/>
              <w:numPr>
                <w:ilvl w:val="0"/>
                <w:numId w:val="12"/>
              </w:numPr>
              <w:jc w:val="both"/>
              <w:rPr>
                <w:rFonts w:cstheme="minorHAnsi"/>
              </w:rPr>
            </w:pPr>
            <w:r w:rsidRPr="007A2034">
              <w:rPr>
                <w:rFonts w:cstheme="minorHAnsi"/>
              </w:rPr>
              <w:t>Pathophysiology: The biologic basis for diseases in adults and children 8th ed. 2019 by Elsevier Inc. Kathryn L. McCance, MS, PhD Sue E. Huether, MS, PhD Valentına L. Brashers, Neal S. Rote, PhD</w:t>
            </w:r>
          </w:p>
          <w:p w14:paraId="28B0DA3F" w14:textId="77777777" w:rsidR="00A409E0" w:rsidRDefault="007A2034" w:rsidP="007A2034">
            <w:pPr>
              <w:pStyle w:val="ListeParagraf"/>
              <w:numPr>
                <w:ilvl w:val="0"/>
                <w:numId w:val="12"/>
              </w:numPr>
              <w:jc w:val="both"/>
              <w:rPr>
                <w:rFonts w:cstheme="minorHAnsi"/>
              </w:rPr>
            </w:pPr>
            <w:r w:rsidRPr="007A2034">
              <w:rPr>
                <w:rFonts w:cstheme="minorHAnsi"/>
              </w:rPr>
              <w:t>Rapid Review Pathology, Fifth Edition 2019 by Elsevier, Inc. Edward F. Goljan, MD</w:t>
            </w:r>
          </w:p>
          <w:p w14:paraId="67069A8F" w14:textId="5AF44370" w:rsidR="00882784" w:rsidRPr="00882784" w:rsidRDefault="00882784" w:rsidP="00882784">
            <w:pPr>
              <w:pStyle w:val="ListeParagraf"/>
              <w:numPr>
                <w:ilvl w:val="0"/>
                <w:numId w:val="12"/>
              </w:numPr>
              <w:jc w:val="both"/>
              <w:rPr>
                <w:rFonts w:cstheme="minorHAnsi"/>
              </w:rPr>
            </w:pPr>
            <w:r w:rsidRPr="00882784">
              <w:rPr>
                <w:rFonts w:cstheme="minorHAnsi"/>
              </w:rPr>
              <w:t>Katzung, B.G., Vanderah T,</w:t>
            </w:r>
            <w:r w:rsidR="005E364D">
              <w:rPr>
                <w:rFonts w:cstheme="minorHAnsi"/>
              </w:rPr>
              <w:t xml:space="preserve"> </w:t>
            </w:r>
            <w:r w:rsidRPr="00882784">
              <w:rPr>
                <w:rFonts w:cstheme="minorHAnsi"/>
              </w:rPr>
              <w:t>W., Basic &amp;Clinical Pharmacology,15th Ed., 2021, McGrawHill Lange, New York</w:t>
            </w:r>
          </w:p>
          <w:p w14:paraId="03645A29" w14:textId="77777777" w:rsidR="00882784" w:rsidRPr="00882784" w:rsidRDefault="00882784" w:rsidP="00882784">
            <w:pPr>
              <w:pStyle w:val="ListeParagraf"/>
              <w:numPr>
                <w:ilvl w:val="0"/>
                <w:numId w:val="12"/>
              </w:numPr>
              <w:jc w:val="both"/>
              <w:rPr>
                <w:rFonts w:cstheme="minorHAnsi"/>
              </w:rPr>
            </w:pPr>
            <w:r w:rsidRPr="00882784">
              <w:rPr>
                <w:rFonts w:cstheme="minorHAnsi"/>
              </w:rPr>
              <w:t xml:space="preserve">Katzung, B.G., Vanderah </w:t>
            </w:r>
            <w:proofErr w:type="gramStart"/>
            <w:r w:rsidRPr="00882784">
              <w:rPr>
                <w:rFonts w:cstheme="minorHAnsi"/>
              </w:rPr>
              <w:t>T,W.</w:t>
            </w:r>
            <w:proofErr w:type="gramEnd"/>
            <w:r w:rsidRPr="00882784">
              <w:rPr>
                <w:rFonts w:cstheme="minorHAnsi"/>
              </w:rPr>
              <w:t>, Basic &amp;Clinical Pharmacology,14th Ed., 2018, McGrawHill Lange, New York</w:t>
            </w:r>
          </w:p>
          <w:p w14:paraId="3BE39430" w14:textId="77777777" w:rsidR="00882784" w:rsidRPr="00882784" w:rsidRDefault="00882784" w:rsidP="00882784">
            <w:pPr>
              <w:pStyle w:val="ListeParagraf"/>
              <w:numPr>
                <w:ilvl w:val="0"/>
                <w:numId w:val="12"/>
              </w:numPr>
              <w:jc w:val="both"/>
              <w:rPr>
                <w:rFonts w:cstheme="minorHAnsi"/>
              </w:rPr>
            </w:pPr>
            <w:r w:rsidRPr="00882784">
              <w:rPr>
                <w:rFonts w:cstheme="minorHAnsi"/>
              </w:rPr>
              <w:t>Katzung, B.G., Kruidering-</w:t>
            </w:r>
            <w:proofErr w:type="gramStart"/>
            <w:r w:rsidRPr="00882784">
              <w:rPr>
                <w:rFonts w:cstheme="minorHAnsi"/>
              </w:rPr>
              <w:t>Hall,,</w:t>
            </w:r>
            <w:proofErr w:type="gramEnd"/>
            <w:r w:rsidRPr="00882784">
              <w:rPr>
                <w:rFonts w:cstheme="minorHAnsi"/>
              </w:rPr>
              <w:t xml:space="preserve"> M., Trevor, A.J., Katzung &amp; Trevor’s Pharmacology Examination &amp; Board Review, 12th Ed, 2019, New York</w:t>
            </w:r>
          </w:p>
          <w:p w14:paraId="24B8BF3E" w14:textId="77777777" w:rsidR="00882784" w:rsidRPr="00882784" w:rsidRDefault="00882784" w:rsidP="00882784">
            <w:pPr>
              <w:pStyle w:val="ListeParagraf"/>
              <w:numPr>
                <w:ilvl w:val="0"/>
                <w:numId w:val="12"/>
              </w:numPr>
              <w:jc w:val="both"/>
              <w:rPr>
                <w:rFonts w:cstheme="minorHAnsi"/>
              </w:rPr>
            </w:pPr>
            <w:r w:rsidRPr="00882784">
              <w:rPr>
                <w:rFonts w:cstheme="minorHAnsi"/>
              </w:rPr>
              <w:t>Whalen K., Lippincottt Illustrated Reviews Pharmacology, 7th Ed., 2019, Wolters Kluwer, Philadelphia</w:t>
            </w:r>
          </w:p>
          <w:p w14:paraId="5E8D8424" w14:textId="7622A57F" w:rsidR="00882784" w:rsidRDefault="00882784" w:rsidP="00882784">
            <w:pPr>
              <w:pStyle w:val="ListeParagraf"/>
              <w:numPr>
                <w:ilvl w:val="0"/>
                <w:numId w:val="12"/>
              </w:numPr>
              <w:jc w:val="both"/>
              <w:rPr>
                <w:rFonts w:cstheme="minorHAnsi"/>
              </w:rPr>
            </w:pPr>
            <w:r w:rsidRPr="00882784">
              <w:rPr>
                <w:rFonts w:cstheme="minorHAnsi"/>
              </w:rPr>
              <w:t>Brunton L.L., Goodman &amp; Gilmans’s The Pharmacological Basis of Therapeutics, 13th Ed, 2018, McGrawHill, NewYork</w:t>
            </w:r>
          </w:p>
          <w:p w14:paraId="2A33F2D2" w14:textId="0911B43F" w:rsidR="005E364D" w:rsidRDefault="005E364D" w:rsidP="005E364D">
            <w:pPr>
              <w:pStyle w:val="ListeParagraf"/>
              <w:numPr>
                <w:ilvl w:val="0"/>
                <w:numId w:val="12"/>
              </w:numPr>
              <w:jc w:val="both"/>
              <w:rPr>
                <w:rFonts w:cstheme="minorHAnsi"/>
              </w:rPr>
            </w:pPr>
            <w:r w:rsidRPr="005E364D">
              <w:rPr>
                <w:rFonts w:cstheme="minorHAnsi"/>
              </w:rPr>
              <w:t>Culture and Health Applying Medical Anthropology, by Michael Winkelman, 2009</w:t>
            </w:r>
          </w:p>
          <w:p w14:paraId="073C872B" w14:textId="45FD6430" w:rsidR="005E364D" w:rsidRDefault="005E364D" w:rsidP="005E364D">
            <w:pPr>
              <w:pStyle w:val="ListeParagraf"/>
              <w:numPr>
                <w:ilvl w:val="0"/>
                <w:numId w:val="12"/>
              </w:numPr>
              <w:jc w:val="both"/>
              <w:rPr>
                <w:rFonts w:cstheme="minorHAnsi"/>
              </w:rPr>
            </w:pPr>
            <w:r w:rsidRPr="005E364D">
              <w:rPr>
                <w:rFonts w:cstheme="minorHAnsi"/>
              </w:rPr>
              <w:t xml:space="preserve">Masic, I., Hodzic, A., &amp; Mulic, S. (2014). </w:t>
            </w:r>
            <w:r w:rsidRPr="005E364D">
              <w:rPr>
                <w:rFonts w:cstheme="minorHAnsi"/>
                <w:i/>
              </w:rPr>
              <w:t>Ethics in medical research and publication</w:t>
            </w:r>
            <w:r w:rsidRPr="005E364D">
              <w:rPr>
                <w:rFonts w:cstheme="minorHAnsi"/>
              </w:rPr>
              <w:t>. International journal of preventive medicine, 5(9), 1073–1082.</w:t>
            </w:r>
          </w:p>
          <w:p w14:paraId="24F94DAC" w14:textId="72ABA5A9" w:rsidR="005E364D" w:rsidRPr="00882784" w:rsidRDefault="005E364D" w:rsidP="005E364D">
            <w:pPr>
              <w:pStyle w:val="ListeParagraf"/>
              <w:numPr>
                <w:ilvl w:val="0"/>
                <w:numId w:val="12"/>
              </w:numPr>
              <w:jc w:val="both"/>
              <w:rPr>
                <w:rFonts w:cstheme="minorHAnsi"/>
              </w:rPr>
            </w:pPr>
            <w:r w:rsidRPr="005E364D">
              <w:rPr>
                <w:rFonts w:cstheme="minorHAnsi"/>
              </w:rPr>
              <w:t xml:space="preserve">Aron DC, Headrick LA. </w:t>
            </w:r>
            <w:r w:rsidRPr="005E364D">
              <w:rPr>
                <w:rFonts w:cstheme="minorHAnsi"/>
                <w:i/>
              </w:rPr>
              <w:t>Educating physicians prepared to improve care and safety is no accident: it requires a systematic approach.</w:t>
            </w:r>
            <w:r w:rsidRPr="005E364D">
              <w:rPr>
                <w:rFonts w:cstheme="minorHAnsi"/>
              </w:rPr>
              <w:t xml:space="preserve"> Qual Saf Health Care. 2002 Jun;11(2):168-73. doi: 10.1136/qhc.11.2.168. PMID: 12448811; PMCID: PMC1743611.</w:t>
            </w:r>
          </w:p>
          <w:p w14:paraId="4B40DB27" w14:textId="4AAEA305" w:rsidR="00882784" w:rsidRPr="00566B1C" w:rsidRDefault="00882784" w:rsidP="00882784">
            <w:pPr>
              <w:pStyle w:val="ListeParagraf"/>
              <w:jc w:val="both"/>
              <w:rPr>
                <w:rFonts w:cstheme="minorHAnsi"/>
              </w:rPr>
            </w:pPr>
          </w:p>
        </w:tc>
      </w:tr>
      <w:tr w:rsidR="00A409E0" w:rsidRPr="00CC34CD" w14:paraId="3517C244" w14:textId="77777777" w:rsidTr="00096553">
        <w:tc>
          <w:tcPr>
            <w:tcW w:w="9067" w:type="dxa"/>
            <w:gridSpan w:val="3"/>
          </w:tcPr>
          <w:p w14:paraId="16401FFC" w14:textId="49195862" w:rsidR="00A409E0" w:rsidRPr="007A4AAC" w:rsidRDefault="00A409E0" w:rsidP="00A409E0">
            <w:pPr>
              <w:jc w:val="center"/>
              <w:rPr>
                <w:rFonts w:cstheme="minorHAnsi"/>
                <w:b/>
              </w:rPr>
            </w:pPr>
            <w:r w:rsidRPr="007A4AAC">
              <w:rPr>
                <w:rFonts w:cstheme="minorHAnsi"/>
                <w:b/>
              </w:rPr>
              <w:t>MED 304 COMMITTEE EXAM WEEK</w:t>
            </w:r>
          </w:p>
        </w:tc>
      </w:tr>
      <w:tr w:rsidR="00A409E0" w:rsidRPr="00CC34CD" w14:paraId="316B020F" w14:textId="77777777" w:rsidTr="00096553">
        <w:tc>
          <w:tcPr>
            <w:tcW w:w="2265" w:type="dxa"/>
          </w:tcPr>
          <w:p w14:paraId="6B847BA0" w14:textId="77777777" w:rsidR="00A409E0" w:rsidRPr="007A4AAC" w:rsidRDefault="00A409E0" w:rsidP="00A409E0">
            <w:pPr>
              <w:jc w:val="center"/>
              <w:rPr>
                <w:rFonts w:cstheme="minorHAnsi"/>
                <w:b/>
              </w:rPr>
            </w:pPr>
            <w:r w:rsidRPr="007A4AAC">
              <w:rPr>
                <w:rFonts w:cstheme="minorHAnsi"/>
                <w:b/>
              </w:rPr>
              <w:t>DATE</w:t>
            </w:r>
          </w:p>
        </w:tc>
        <w:tc>
          <w:tcPr>
            <w:tcW w:w="3117" w:type="dxa"/>
          </w:tcPr>
          <w:p w14:paraId="5487898F" w14:textId="77777777" w:rsidR="00A409E0" w:rsidRPr="007A4AAC" w:rsidRDefault="00A409E0" w:rsidP="00A409E0">
            <w:pPr>
              <w:jc w:val="center"/>
              <w:rPr>
                <w:rFonts w:cstheme="minorHAnsi"/>
                <w:b/>
              </w:rPr>
            </w:pPr>
            <w:r w:rsidRPr="007A4AAC">
              <w:rPr>
                <w:rFonts w:cstheme="minorHAnsi"/>
                <w:b/>
              </w:rPr>
              <w:t>EXAM NAME</w:t>
            </w:r>
          </w:p>
        </w:tc>
        <w:tc>
          <w:tcPr>
            <w:tcW w:w="3685" w:type="dxa"/>
          </w:tcPr>
          <w:p w14:paraId="6EB50418" w14:textId="77777777" w:rsidR="00A409E0" w:rsidRPr="007A4AAC" w:rsidRDefault="00A409E0" w:rsidP="00A409E0">
            <w:pPr>
              <w:rPr>
                <w:rFonts w:cstheme="minorHAnsi"/>
              </w:rPr>
            </w:pPr>
            <w:r w:rsidRPr="007A4AAC">
              <w:rPr>
                <w:rFonts w:cstheme="minorHAnsi"/>
                <w:b/>
              </w:rPr>
              <w:t>EXAM HOUR</w:t>
            </w:r>
          </w:p>
        </w:tc>
      </w:tr>
      <w:tr w:rsidR="00A409E0" w:rsidRPr="00CC34CD" w14:paraId="2342D014" w14:textId="77777777" w:rsidTr="00096553">
        <w:tc>
          <w:tcPr>
            <w:tcW w:w="2265" w:type="dxa"/>
          </w:tcPr>
          <w:p w14:paraId="1C3A11E4" w14:textId="09265B10" w:rsidR="00A409E0" w:rsidRPr="007A4AAC" w:rsidRDefault="00A409E0" w:rsidP="00A409E0">
            <w:pPr>
              <w:jc w:val="center"/>
              <w:rPr>
                <w:rFonts w:cstheme="minorHAnsi"/>
              </w:rPr>
            </w:pPr>
            <w:r w:rsidRPr="007A4AAC">
              <w:rPr>
                <w:rFonts w:cstheme="minorHAnsi"/>
              </w:rPr>
              <w:t>18.04.2022</w:t>
            </w:r>
          </w:p>
        </w:tc>
        <w:tc>
          <w:tcPr>
            <w:tcW w:w="3117" w:type="dxa"/>
          </w:tcPr>
          <w:p w14:paraId="7ACD0801" w14:textId="4DB37741" w:rsidR="00A409E0" w:rsidRPr="007A4AAC" w:rsidRDefault="00A409E0" w:rsidP="00A409E0">
            <w:pPr>
              <w:jc w:val="center"/>
              <w:rPr>
                <w:rFonts w:cstheme="minorHAnsi"/>
              </w:rPr>
            </w:pPr>
            <w:r w:rsidRPr="007A4AAC">
              <w:rPr>
                <w:rFonts w:cstheme="minorHAnsi"/>
              </w:rPr>
              <w:t>Medical Skills</w:t>
            </w:r>
          </w:p>
        </w:tc>
        <w:tc>
          <w:tcPr>
            <w:tcW w:w="3685" w:type="dxa"/>
          </w:tcPr>
          <w:p w14:paraId="26B906B3" w14:textId="0D2B80D0" w:rsidR="00A409E0" w:rsidRPr="007A4AAC" w:rsidRDefault="00A409E0" w:rsidP="00A409E0">
            <w:pPr>
              <w:jc w:val="center"/>
              <w:rPr>
                <w:rFonts w:cstheme="minorHAnsi"/>
                <w:b/>
              </w:rPr>
            </w:pPr>
            <w:r w:rsidRPr="007A4AAC">
              <w:rPr>
                <w:rFonts w:cstheme="minorHAnsi"/>
              </w:rPr>
              <w:t>09:30-14:20</w:t>
            </w:r>
          </w:p>
        </w:tc>
      </w:tr>
      <w:tr w:rsidR="00A409E0" w:rsidRPr="00CC34CD" w14:paraId="03F13317" w14:textId="77777777" w:rsidTr="00096553">
        <w:tc>
          <w:tcPr>
            <w:tcW w:w="2265" w:type="dxa"/>
          </w:tcPr>
          <w:p w14:paraId="713ABE4E" w14:textId="4153DCEC" w:rsidR="00A409E0" w:rsidRPr="007A4AAC" w:rsidRDefault="00A409E0" w:rsidP="00A409E0">
            <w:pPr>
              <w:jc w:val="center"/>
              <w:rPr>
                <w:rFonts w:cstheme="minorHAnsi"/>
              </w:rPr>
            </w:pPr>
            <w:r w:rsidRPr="007A4AAC">
              <w:rPr>
                <w:rFonts w:cstheme="minorHAnsi"/>
              </w:rPr>
              <w:t>22.04.2022</w:t>
            </w:r>
          </w:p>
        </w:tc>
        <w:tc>
          <w:tcPr>
            <w:tcW w:w="3117" w:type="dxa"/>
          </w:tcPr>
          <w:p w14:paraId="75A3B3C3" w14:textId="404E7984" w:rsidR="00A409E0" w:rsidRPr="007A4AAC" w:rsidRDefault="00A409E0" w:rsidP="00A409E0">
            <w:pPr>
              <w:jc w:val="center"/>
              <w:rPr>
                <w:rFonts w:cstheme="minorHAnsi"/>
              </w:rPr>
            </w:pPr>
            <w:r w:rsidRPr="007A4AAC">
              <w:rPr>
                <w:rFonts w:cstheme="minorHAnsi"/>
              </w:rPr>
              <w:t>MED 304 Committee Exam</w:t>
            </w:r>
          </w:p>
        </w:tc>
        <w:tc>
          <w:tcPr>
            <w:tcW w:w="3685" w:type="dxa"/>
          </w:tcPr>
          <w:p w14:paraId="243442BE" w14:textId="7769486C" w:rsidR="00A409E0" w:rsidRPr="007A4AAC" w:rsidRDefault="00A409E0" w:rsidP="00A409E0">
            <w:pPr>
              <w:jc w:val="center"/>
              <w:rPr>
                <w:rFonts w:cstheme="minorHAnsi"/>
              </w:rPr>
            </w:pPr>
            <w:r w:rsidRPr="007A4AAC">
              <w:rPr>
                <w:rFonts w:cstheme="minorHAnsi"/>
              </w:rPr>
              <w:t>09:30-12:20</w:t>
            </w:r>
          </w:p>
        </w:tc>
      </w:tr>
      <w:tr w:rsidR="00A409E0" w:rsidRPr="00CC34CD" w14:paraId="292D53B5" w14:textId="77777777" w:rsidTr="00096553">
        <w:tc>
          <w:tcPr>
            <w:tcW w:w="2265" w:type="dxa"/>
          </w:tcPr>
          <w:p w14:paraId="5741B872" w14:textId="77777777" w:rsidR="00A409E0" w:rsidRPr="007A4AAC" w:rsidRDefault="00A409E0" w:rsidP="00A409E0">
            <w:pPr>
              <w:jc w:val="center"/>
              <w:rPr>
                <w:rFonts w:cstheme="minorHAnsi"/>
                <w:b/>
              </w:rPr>
            </w:pPr>
            <w:r w:rsidRPr="007A4AAC">
              <w:rPr>
                <w:rFonts w:cstheme="minorHAnsi"/>
                <w:b/>
              </w:rPr>
              <w:t>Teaching Methods and Techniques</w:t>
            </w:r>
          </w:p>
        </w:tc>
        <w:tc>
          <w:tcPr>
            <w:tcW w:w="6802" w:type="dxa"/>
            <w:gridSpan w:val="2"/>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11"/>
              <w:gridCol w:w="1900"/>
              <w:gridCol w:w="1759"/>
              <w:gridCol w:w="1503"/>
            </w:tblGrid>
            <w:tr w:rsidR="00A409E0" w:rsidRPr="007A4AAC" w14:paraId="43C5E4B2" w14:textId="77777777" w:rsidTr="009C34F5">
              <w:trPr>
                <w:trHeight w:val="454"/>
              </w:trPr>
              <w:tc>
                <w:tcPr>
                  <w:tcW w:w="1584" w:type="dxa"/>
                  <w:tcBorders>
                    <w:top w:val="single" w:sz="4" w:space="0" w:color="auto"/>
                    <w:left w:val="single" w:sz="4" w:space="0" w:color="auto"/>
                    <w:bottom w:val="single" w:sz="4" w:space="0" w:color="auto"/>
                    <w:right w:val="single" w:sz="4" w:space="0" w:color="auto"/>
                  </w:tcBorders>
                  <w:vAlign w:val="center"/>
                </w:tcPr>
                <w:bookmarkStart w:id="1" w:name="Onay3"/>
                <w:bookmarkEnd w:id="1"/>
                <w:p w14:paraId="0F4DC502" w14:textId="1B2DD9A9" w:rsidR="00A409E0" w:rsidRPr="007A4AAC" w:rsidRDefault="00A409E0" w:rsidP="00A409E0">
                  <w:pPr>
                    <w:shd w:val="clear" w:color="auto" w:fill="FFFFFF"/>
                    <w:spacing w:after="0" w:line="240" w:lineRule="auto"/>
                    <w:outlineLvl w:val="1"/>
                    <w:rPr>
                      <w:rFonts w:eastAsia="Times New Roman" w:cstheme="minorHAnsi"/>
                      <w:lang w:eastAsia="tr-TR"/>
                    </w:rPr>
                  </w:pPr>
                  <w:r w:rsidRPr="007A4AAC">
                    <w:rPr>
                      <w:rFonts w:eastAsia="Times New Roman" w:cstheme="minorHAnsi"/>
                      <w:lang w:eastAsia="tr-TR"/>
                    </w:rPr>
                    <w:fldChar w:fldCharType="begin">
                      <w:ffData>
                        <w:name w:val="Onay3"/>
                        <w:enabled/>
                        <w:calcOnExit w:val="0"/>
                        <w:checkBox>
                          <w:sizeAuto/>
                          <w:default w:val="1"/>
                        </w:checkBox>
                      </w:ffData>
                    </w:fldChar>
                  </w:r>
                  <w:r w:rsidRPr="007A4AAC">
                    <w:rPr>
                      <w:rFonts w:eastAsia="Times New Roman" w:cstheme="minorHAnsi"/>
                      <w:lang w:eastAsia="tr-TR"/>
                    </w:rPr>
                    <w:instrText xml:space="preserve"> FORMCHECKBOX </w:instrText>
                  </w:r>
                  <w:r w:rsidR="00A74CB9">
                    <w:rPr>
                      <w:rFonts w:eastAsia="Times New Roman" w:cstheme="minorHAnsi"/>
                      <w:lang w:eastAsia="tr-TR"/>
                    </w:rPr>
                  </w:r>
                  <w:r w:rsidR="00A74CB9">
                    <w:rPr>
                      <w:rFonts w:eastAsia="Times New Roman" w:cstheme="minorHAnsi"/>
                      <w:lang w:eastAsia="tr-TR"/>
                    </w:rPr>
                    <w:fldChar w:fldCharType="separate"/>
                  </w:r>
                  <w:r w:rsidRPr="007A4AAC">
                    <w:rPr>
                      <w:rFonts w:eastAsia="Times New Roman" w:cstheme="minorHAnsi"/>
                      <w:lang w:eastAsia="tr-TR"/>
                    </w:rPr>
                    <w:fldChar w:fldCharType="end"/>
                  </w:r>
                  <w:r w:rsidRPr="007A4AAC">
                    <w:rPr>
                      <w:rFonts w:eastAsia="Times New Roman" w:cstheme="minorHAnsi"/>
                      <w:lang w:eastAsia="tr-TR"/>
                    </w:rPr>
                    <w:t xml:space="preserve"> Lecture</w:t>
                  </w:r>
                </w:p>
              </w:tc>
              <w:tc>
                <w:tcPr>
                  <w:tcW w:w="2117" w:type="dxa"/>
                  <w:tcBorders>
                    <w:top w:val="single" w:sz="4" w:space="0" w:color="auto"/>
                    <w:left w:val="single" w:sz="4" w:space="0" w:color="auto"/>
                    <w:bottom w:val="single" w:sz="4" w:space="0" w:color="auto"/>
                    <w:right w:val="single" w:sz="4" w:space="0" w:color="auto"/>
                  </w:tcBorders>
                  <w:vAlign w:val="center"/>
                </w:tcPr>
                <w:p w14:paraId="358B9E2A" w14:textId="29955023" w:rsidR="00A409E0" w:rsidRPr="007A4AAC" w:rsidRDefault="00A409E0" w:rsidP="00A409E0">
                  <w:pPr>
                    <w:shd w:val="clear" w:color="auto" w:fill="FFFFFF"/>
                    <w:spacing w:after="0" w:line="240" w:lineRule="auto"/>
                    <w:outlineLvl w:val="1"/>
                    <w:rPr>
                      <w:rFonts w:eastAsia="Times New Roman" w:cstheme="minorHAnsi"/>
                      <w:lang w:eastAsia="tr-TR"/>
                    </w:rPr>
                  </w:pPr>
                  <w:r w:rsidRPr="007A4AAC">
                    <w:rPr>
                      <w:rFonts w:eastAsia="Times New Roman" w:cstheme="minorHAnsi"/>
                      <w:lang w:eastAsia="tr-TR"/>
                    </w:rPr>
                    <w:t xml:space="preserve"> </w:t>
                  </w:r>
                  <w:r w:rsidRPr="007A4AAC">
                    <w:rPr>
                      <w:rFonts w:eastAsia="Times New Roman" w:cstheme="minorHAnsi"/>
                      <w:lang w:eastAsia="tr-TR"/>
                    </w:rPr>
                    <w:fldChar w:fldCharType="begin">
                      <w:ffData>
                        <w:name w:val=""/>
                        <w:enabled/>
                        <w:calcOnExit w:val="0"/>
                        <w:checkBox>
                          <w:sizeAuto/>
                          <w:default w:val="1"/>
                        </w:checkBox>
                      </w:ffData>
                    </w:fldChar>
                  </w:r>
                  <w:r w:rsidRPr="007A4AAC">
                    <w:rPr>
                      <w:rFonts w:eastAsia="Times New Roman" w:cstheme="minorHAnsi"/>
                      <w:lang w:eastAsia="tr-TR"/>
                    </w:rPr>
                    <w:instrText xml:space="preserve"> FORMCHECKBOX </w:instrText>
                  </w:r>
                  <w:r w:rsidR="00A74CB9">
                    <w:rPr>
                      <w:rFonts w:eastAsia="Times New Roman" w:cstheme="minorHAnsi"/>
                      <w:lang w:eastAsia="tr-TR"/>
                    </w:rPr>
                  </w:r>
                  <w:r w:rsidR="00A74CB9">
                    <w:rPr>
                      <w:rFonts w:eastAsia="Times New Roman" w:cstheme="minorHAnsi"/>
                      <w:lang w:eastAsia="tr-TR"/>
                    </w:rPr>
                    <w:fldChar w:fldCharType="separate"/>
                  </w:r>
                  <w:r w:rsidRPr="007A4AAC">
                    <w:rPr>
                      <w:rFonts w:eastAsia="Times New Roman" w:cstheme="minorHAnsi"/>
                      <w:lang w:eastAsia="tr-TR"/>
                    </w:rPr>
                    <w:fldChar w:fldCharType="end"/>
                  </w:r>
                  <w:r w:rsidRPr="007A4AAC">
                    <w:rPr>
                      <w:rFonts w:eastAsia="Times New Roman" w:cstheme="minorHAnsi"/>
                      <w:lang w:eastAsia="tr-TR"/>
                    </w:rPr>
                    <w:t xml:space="preserve"> Case based learning</w:t>
                  </w:r>
                </w:p>
              </w:tc>
              <w:tc>
                <w:tcPr>
                  <w:tcW w:w="1906" w:type="dxa"/>
                  <w:tcBorders>
                    <w:top w:val="single" w:sz="4" w:space="0" w:color="auto"/>
                    <w:left w:val="single" w:sz="4" w:space="0" w:color="auto"/>
                    <w:bottom w:val="single" w:sz="4" w:space="0" w:color="auto"/>
                    <w:right w:val="single" w:sz="4" w:space="0" w:color="auto"/>
                  </w:tcBorders>
                  <w:vAlign w:val="center"/>
                </w:tcPr>
                <w:p w14:paraId="483F9330" w14:textId="3C0CE6A8" w:rsidR="00A409E0" w:rsidRPr="007A4AAC" w:rsidRDefault="00A409E0" w:rsidP="00A409E0">
                  <w:pPr>
                    <w:shd w:val="clear" w:color="auto" w:fill="FFFFFF"/>
                    <w:spacing w:after="0" w:line="240" w:lineRule="auto"/>
                    <w:outlineLvl w:val="1"/>
                    <w:rPr>
                      <w:rFonts w:eastAsia="Times New Roman" w:cstheme="minorHAnsi"/>
                      <w:lang w:eastAsia="tr-TR"/>
                    </w:rPr>
                  </w:pPr>
                  <w:r w:rsidRPr="007A4AAC">
                    <w:rPr>
                      <w:rFonts w:eastAsia="Times New Roman" w:cstheme="minorHAnsi"/>
                      <w:lang w:eastAsia="tr-TR"/>
                    </w:rPr>
                    <w:fldChar w:fldCharType="begin">
                      <w:ffData>
                        <w:name w:val=""/>
                        <w:enabled/>
                        <w:calcOnExit w:val="0"/>
                        <w:checkBox>
                          <w:sizeAuto/>
                          <w:default w:val="0"/>
                        </w:checkBox>
                      </w:ffData>
                    </w:fldChar>
                  </w:r>
                  <w:r w:rsidRPr="007A4AAC">
                    <w:rPr>
                      <w:rFonts w:eastAsia="Times New Roman" w:cstheme="minorHAnsi"/>
                      <w:lang w:eastAsia="tr-TR"/>
                    </w:rPr>
                    <w:instrText xml:space="preserve"> FORMCHECKBOX </w:instrText>
                  </w:r>
                  <w:r w:rsidR="00A74CB9">
                    <w:rPr>
                      <w:rFonts w:eastAsia="Times New Roman" w:cstheme="minorHAnsi"/>
                      <w:lang w:eastAsia="tr-TR"/>
                    </w:rPr>
                  </w:r>
                  <w:r w:rsidR="00A74CB9">
                    <w:rPr>
                      <w:rFonts w:eastAsia="Times New Roman" w:cstheme="minorHAnsi"/>
                      <w:lang w:eastAsia="tr-TR"/>
                    </w:rPr>
                    <w:fldChar w:fldCharType="separate"/>
                  </w:r>
                  <w:r w:rsidRPr="007A4AAC">
                    <w:rPr>
                      <w:rFonts w:eastAsia="Times New Roman" w:cstheme="minorHAnsi"/>
                      <w:lang w:eastAsia="tr-TR"/>
                    </w:rPr>
                    <w:fldChar w:fldCharType="end"/>
                  </w:r>
                  <w:r w:rsidRPr="007A4AAC">
                    <w:rPr>
                      <w:rFonts w:eastAsia="Times New Roman" w:cstheme="minorHAnsi"/>
                      <w:lang w:eastAsia="tr-TR"/>
                    </w:rPr>
                    <w:t xml:space="preserve"> Case discussion</w:t>
                  </w:r>
                </w:p>
              </w:tc>
              <w:tc>
                <w:tcPr>
                  <w:tcW w:w="1536" w:type="dxa"/>
                  <w:tcBorders>
                    <w:top w:val="single" w:sz="4" w:space="0" w:color="auto"/>
                    <w:left w:val="single" w:sz="4" w:space="0" w:color="auto"/>
                    <w:bottom w:val="single" w:sz="4" w:space="0" w:color="auto"/>
                    <w:right w:val="single" w:sz="4" w:space="0" w:color="auto"/>
                  </w:tcBorders>
                  <w:vAlign w:val="center"/>
                </w:tcPr>
                <w:p w14:paraId="49FE81C9" w14:textId="11CC3DCC" w:rsidR="00A409E0" w:rsidRPr="007A4AAC" w:rsidRDefault="00A409E0" w:rsidP="00A409E0">
                  <w:pPr>
                    <w:shd w:val="clear" w:color="auto" w:fill="FFFFFF"/>
                    <w:spacing w:after="0" w:line="240" w:lineRule="auto"/>
                    <w:outlineLvl w:val="1"/>
                    <w:rPr>
                      <w:rFonts w:eastAsia="Times New Roman" w:cstheme="minorHAnsi"/>
                      <w:lang w:eastAsia="tr-TR"/>
                    </w:rPr>
                  </w:pPr>
                  <w:r w:rsidRPr="007A4AAC">
                    <w:rPr>
                      <w:rFonts w:eastAsia="Times New Roman" w:cstheme="minorHAnsi"/>
                      <w:lang w:eastAsia="tr-TR"/>
                    </w:rPr>
                    <w:fldChar w:fldCharType="begin">
                      <w:ffData>
                        <w:name w:val=""/>
                        <w:enabled/>
                        <w:calcOnExit w:val="0"/>
                        <w:checkBox>
                          <w:sizeAuto/>
                          <w:default w:val="0"/>
                        </w:checkBox>
                      </w:ffData>
                    </w:fldChar>
                  </w:r>
                  <w:r w:rsidRPr="007A4AAC">
                    <w:rPr>
                      <w:rFonts w:eastAsia="Times New Roman" w:cstheme="minorHAnsi"/>
                      <w:lang w:eastAsia="tr-TR"/>
                    </w:rPr>
                    <w:instrText xml:space="preserve"> FORMCHECKBOX </w:instrText>
                  </w:r>
                  <w:r w:rsidR="00A74CB9">
                    <w:rPr>
                      <w:rFonts w:eastAsia="Times New Roman" w:cstheme="minorHAnsi"/>
                      <w:lang w:eastAsia="tr-TR"/>
                    </w:rPr>
                  </w:r>
                  <w:r w:rsidR="00A74CB9">
                    <w:rPr>
                      <w:rFonts w:eastAsia="Times New Roman" w:cstheme="minorHAnsi"/>
                      <w:lang w:eastAsia="tr-TR"/>
                    </w:rPr>
                    <w:fldChar w:fldCharType="separate"/>
                  </w:r>
                  <w:r w:rsidRPr="007A4AAC">
                    <w:rPr>
                      <w:rFonts w:eastAsia="Times New Roman" w:cstheme="minorHAnsi"/>
                      <w:lang w:eastAsia="tr-TR"/>
                    </w:rPr>
                    <w:fldChar w:fldCharType="end"/>
                  </w:r>
                  <w:r w:rsidRPr="007A4AAC">
                    <w:rPr>
                      <w:rFonts w:eastAsia="Times New Roman" w:cstheme="minorHAnsi"/>
                      <w:lang w:eastAsia="tr-TR"/>
                    </w:rPr>
                    <w:t xml:space="preserve"> Student presentation</w:t>
                  </w:r>
                </w:p>
              </w:tc>
            </w:tr>
            <w:tr w:rsidR="00A409E0" w:rsidRPr="007A4AAC" w14:paraId="1B304128" w14:textId="77777777" w:rsidTr="009C34F5">
              <w:trPr>
                <w:trHeight w:val="454"/>
              </w:trPr>
              <w:tc>
                <w:tcPr>
                  <w:tcW w:w="1584" w:type="dxa"/>
                  <w:tcBorders>
                    <w:top w:val="single" w:sz="4" w:space="0" w:color="auto"/>
                    <w:left w:val="single" w:sz="4" w:space="0" w:color="auto"/>
                    <w:bottom w:val="single" w:sz="4" w:space="0" w:color="auto"/>
                    <w:right w:val="single" w:sz="4" w:space="0" w:color="auto"/>
                  </w:tcBorders>
                  <w:vAlign w:val="center"/>
                </w:tcPr>
                <w:p w14:paraId="19E350FD" w14:textId="0D20BADF" w:rsidR="00A409E0" w:rsidRPr="007A4AAC" w:rsidRDefault="00A409E0" w:rsidP="00A409E0">
                  <w:pPr>
                    <w:shd w:val="clear" w:color="auto" w:fill="FFFFFF"/>
                    <w:spacing w:after="0" w:line="240" w:lineRule="auto"/>
                    <w:outlineLvl w:val="1"/>
                    <w:rPr>
                      <w:rFonts w:eastAsia="Times New Roman" w:cstheme="minorHAnsi"/>
                      <w:lang w:eastAsia="tr-TR"/>
                    </w:rPr>
                  </w:pPr>
                  <w:r w:rsidRPr="007A4AAC">
                    <w:rPr>
                      <w:rFonts w:eastAsia="Times New Roman" w:cstheme="minorHAnsi"/>
                      <w:lang w:eastAsia="tr-TR"/>
                    </w:rPr>
                    <w:fldChar w:fldCharType="begin">
                      <w:ffData>
                        <w:name w:val="Onay3"/>
                        <w:enabled/>
                        <w:calcOnExit w:val="0"/>
                        <w:checkBox>
                          <w:sizeAuto/>
                          <w:default w:val="0"/>
                        </w:checkBox>
                      </w:ffData>
                    </w:fldChar>
                  </w:r>
                  <w:r w:rsidRPr="007A4AAC">
                    <w:rPr>
                      <w:rFonts w:eastAsia="Times New Roman" w:cstheme="minorHAnsi"/>
                      <w:lang w:eastAsia="tr-TR"/>
                    </w:rPr>
                    <w:instrText xml:space="preserve"> FORMCHECKBOX </w:instrText>
                  </w:r>
                  <w:r w:rsidR="00A74CB9">
                    <w:rPr>
                      <w:rFonts w:eastAsia="Times New Roman" w:cstheme="minorHAnsi"/>
                      <w:lang w:eastAsia="tr-TR"/>
                    </w:rPr>
                  </w:r>
                  <w:r w:rsidR="00A74CB9">
                    <w:rPr>
                      <w:rFonts w:eastAsia="Times New Roman" w:cstheme="minorHAnsi"/>
                      <w:lang w:eastAsia="tr-TR"/>
                    </w:rPr>
                    <w:fldChar w:fldCharType="separate"/>
                  </w:r>
                  <w:r w:rsidRPr="007A4AAC">
                    <w:rPr>
                      <w:rFonts w:eastAsia="Times New Roman" w:cstheme="minorHAnsi"/>
                      <w:lang w:eastAsia="tr-TR"/>
                    </w:rPr>
                    <w:fldChar w:fldCharType="end"/>
                  </w:r>
                  <w:r w:rsidRPr="007A4AAC">
                    <w:rPr>
                      <w:rFonts w:eastAsia="Times New Roman" w:cstheme="minorHAnsi"/>
                      <w:lang w:eastAsia="tr-TR"/>
                    </w:rPr>
                    <w:t xml:space="preserve"> Role playing</w:t>
                  </w:r>
                </w:p>
              </w:tc>
              <w:tc>
                <w:tcPr>
                  <w:tcW w:w="2117" w:type="dxa"/>
                  <w:tcBorders>
                    <w:top w:val="single" w:sz="4" w:space="0" w:color="auto"/>
                    <w:left w:val="single" w:sz="4" w:space="0" w:color="auto"/>
                    <w:bottom w:val="single" w:sz="4" w:space="0" w:color="auto"/>
                    <w:right w:val="single" w:sz="4" w:space="0" w:color="auto"/>
                  </w:tcBorders>
                  <w:vAlign w:val="center"/>
                </w:tcPr>
                <w:p w14:paraId="40A6C8F6" w14:textId="7D8D44BC" w:rsidR="00A409E0" w:rsidRPr="007A4AAC" w:rsidRDefault="00A409E0" w:rsidP="00A409E0">
                  <w:pPr>
                    <w:shd w:val="clear" w:color="auto" w:fill="FFFFFF"/>
                    <w:spacing w:after="0" w:line="240" w:lineRule="auto"/>
                    <w:outlineLvl w:val="1"/>
                    <w:rPr>
                      <w:rFonts w:eastAsia="Times New Roman" w:cstheme="minorHAnsi"/>
                      <w:lang w:eastAsia="tr-TR"/>
                    </w:rPr>
                  </w:pPr>
                  <w:r w:rsidRPr="007A4AAC">
                    <w:rPr>
                      <w:rFonts w:eastAsia="Times New Roman" w:cstheme="minorHAnsi"/>
                      <w:lang w:eastAsia="tr-TR"/>
                    </w:rPr>
                    <w:t xml:space="preserve"> </w:t>
                  </w:r>
                  <w:r w:rsidRPr="007A4AAC">
                    <w:rPr>
                      <w:rFonts w:eastAsia="Times New Roman" w:cstheme="minorHAnsi"/>
                      <w:lang w:eastAsia="tr-TR"/>
                    </w:rPr>
                    <w:fldChar w:fldCharType="begin">
                      <w:ffData>
                        <w:name w:val=""/>
                        <w:enabled/>
                        <w:calcOnExit w:val="0"/>
                        <w:checkBox>
                          <w:sizeAuto/>
                          <w:default w:val="1"/>
                        </w:checkBox>
                      </w:ffData>
                    </w:fldChar>
                  </w:r>
                  <w:r w:rsidRPr="007A4AAC">
                    <w:rPr>
                      <w:rFonts w:eastAsia="Times New Roman" w:cstheme="minorHAnsi"/>
                      <w:lang w:eastAsia="tr-TR"/>
                    </w:rPr>
                    <w:instrText xml:space="preserve"> FORMCHECKBOX </w:instrText>
                  </w:r>
                  <w:r w:rsidR="00A74CB9">
                    <w:rPr>
                      <w:rFonts w:eastAsia="Times New Roman" w:cstheme="minorHAnsi"/>
                      <w:lang w:eastAsia="tr-TR"/>
                    </w:rPr>
                  </w:r>
                  <w:r w:rsidR="00A74CB9">
                    <w:rPr>
                      <w:rFonts w:eastAsia="Times New Roman" w:cstheme="minorHAnsi"/>
                      <w:lang w:eastAsia="tr-TR"/>
                    </w:rPr>
                    <w:fldChar w:fldCharType="separate"/>
                  </w:r>
                  <w:r w:rsidRPr="007A4AAC">
                    <w:rPr>
                      <w:rFonts w:eastAsia="Times New Roman" w:cstheme="minorHAnsi"/>
                      <w:lang w:eastAsia="tr-TR"/>
                    </w:rPr>
                    <w:fldChar w:fldCharType="end"/>
                  </w:r>
                  <w:r w:rsidRPr="007A4AAC">
                    <w:rPr>
                      <w:rFonts w:eastAsia="Times New Roman" w:cstheme="minorHAnsi"/>
                      <w:lang w:eastAsia="tr-TR"/>
                    </w:rPr>
                    <w:t xml:space="preserve"> Problem based learning</w:t>
                  </w:r>
                </w:p>
              </w:tc>
              <w:tc>
                <w:tcPr>
                  <w:tcW w:w="1906" w:type="dxa"/>
                  <w:tcBorders>
                    <w:top w:val="single" w:sz="4" w:space="0" w:color="auto"/>
                    <w:left w:val="single" w:sz="4" w:space="0" w:color="auto"/>
                    <w:bottom w:val="single" w:sz="4" w:space="0" w:color="auto"/>
                    <w:right w:val="single" w:sz="4" w:space="0" w:color="auto"/>
                  </w:tcBorders>
                  <w:vAlign w:val="center"/>
                </w:tcPr>
                <w:p w14:paraId="5978510B" w14:textId="5251CD6B" w:rsidR="00A409E0" w:rsidRPr="007A4AAC" w:rsidRDefault="00A409E0" w:rsidP="00A409E0">
                  <w:pPr>
                    <w:shd w:val="clear" w:color="auto" w:fill="FFFFFF"/>
                    <w:spacing w:after="0" w:line="240" w:lineRule="auto"/>
                    <w:outlineLvl w:val="1"/>
                    <w:rPr>
                      <w:rFonts w:eastAsia="Times New Roman" w:cstheme="minorHAnsi"/>
                      <w:lang w:eastAsia="tr-TR"/>
                    </w:rPr>
                  </w:pPr>
                  <w:r w:rsidRPr="007A4AAC">
                    <w:rPr>
                      <w:rFonts w:eastAsia="Times New Roman" w:cstheme="minorHAnsi"/>
                      <w:lang w:eastAsia="tr-TR"/>
                    </w:rPr>
                    <w:fldChar w:fldCharType="begin">
                      <w:ffData>
                        <w:name w:val="Onay3"/>
                        <w:enabled/>
                        <w:calcOnExit w:val="0"/>
                        <w:checkBox>
                          <w:sizeAuto/>
                          <w:default w:val="0"/>
                        </w:checkBox>
                      </w:ffData>
                    </w:fldChar>
                  </w:r>
                  <w:r w:rsidRPr="007A4AAC">
                    <w:rPr>
                      <w:rFonts w:eastAsia="Times New Roman" w:cstheme="minorHAnsi"/>
                      <w:lang w:eastAsia="tr-TR"/>
                    </w:rPr>
                    <w:instrText xml:space="preserve"> FORMCHECKBOX </w:instrText>
                  </w:r>
                  <w:r w:rsidR="00A74CB9">
                    <w:rPr>
                      <w:rFonts w:eastAsia="Times New Roman" w:cstheme="minorHAnsi"/>
                      <w:lang w:eastAsia="tr-TR"/>
                    </w:rPr>
                  </w:r>
                  <w:r w:rsidR="00A74CB9">
                    <w:rPr>
                      <w:rFonts w:eastAsia="Times New Roman" w:cstheme="minorHAnsi"/>
                      <w:lang w:eastAsia="tr-TR"/>
                    </w:rPr>
                    <w:fldChar w:fldCharType="separate"/>
                  </w:r>
                  <w:r w:rsidRPr="007A4AAC">
                    <w:rPr>
                      <w:rFonts w:eastAsia="Times New Roman" w:cstheme="minorHAnsi"/>
                      <w:lang w:eastAsia="tr-TR"/>
                    </w:rPr>
                    <w:fldChar w:fldCharType="end"/>
                  </w:r>
                  <w:r w:rsidRPr="007A4AAC">
                    <w:rPr>
                      <w:rFonts w:eastAsia="Times New Roman" w:cstheme="minorHAnsi"/>
                      <w:lang w:eastAsia="tr-TR"/>
                    </w:rPr>
                    <w:t xml:space="preserve"> Project</w:t>
                  </w:r>
                </w:p>
              </w:tc>
              <w:tc>
                <w:tcPr>
                  <w:tcW w:w="1536" w:type="dxa"/>
                  <w:tcBorders>
                    <w:top w:val="single" w:sz="4" w:space="0" w:color="auto"/>
                    <w:left w:val="single" w:sz="4" w:space="0" w:color="auto"/>
                    <w:bottom w:val="single" w:sz="4" w:space="0" w:color="auto"/>
                    <w:right w:val="single" w:sz="4" w:space="0" w:color="auto"/>
                  </w:tcBorders>
                  <w:vAlign w:val="center"/>
                </w:tcPr>
                <w:p w14:paraId="77C9FE5E" w14:textId="7F6E3330" w:rsidR="00A409E0" w:rsidRPr="007A4AAC" w:rsidRDefault="00A409E0" w:rsidP="00A409E0">
                  <w:pPr>
                    <w:shd w:val="clear" w:color="auto" w:fill="FFFFFF"/>
                    <w:spacing w:after="0" w:line="240" w:lineRule="auto"/>
                    <w:outlineLvl w:val="1"/>
                    <w:rPr>
                      <w:rFonts w:eastAsia="Times New Roman" w:cstheme="minorHAnsi"/>
                      <w:lang w:eastAsia="tr-TR"/>
                    </w:rPr>
                  </w:pPr>
                  <w:r w:rsidRPr="007A4AAC">
                    <w:rPr>
                      <w:rFonts w:eastAsia="Times New Roman" w:cstheme="minorHAnsi"/>
                      <w:lang w:eastAsia="tr-TR"/>
                    </w:rPr>
                    <w:fldChar w:fldCharType="begin">
                      <w:ffData>
                        <w:name w:val="Onay3"/>
                        <w:enabled/>
                        <w:calcOnExit w:val="0"/>
                        <w:checkBox>
                          <w:sizeAuto/>
                          <w:default w:val="0"/>
                        </w:checkBox>
                      </w:ffData>
                    </w:fldChar>
                  </w:r>
                  <w:r w:rsidRPr="007A4AAC">
                    <w:rPr>
                      <w:rFonts w:eastAsia="Times New Roman" w:cstheme="minorHAnsi"/>
                      <w:lang w:eastAsia="tr-TR"/>
                    </w:rPr>
                    <w:instrText xml:space="preserve"> FORMCHECKBOX </w:instrText>
                  </w:r>
                  <w:r w:rsidR="00A74CB9">
                    <w:rPr>
                      <w:rFonts w:eastAsia="Times New Roman" w:cstheme="minorHAnsi"/>
                      <w:lang w:eastAsia="tr-TR"/>
                    </w:rPr>
                  </w:r>
                  <w:r w:rsidR="00A74CB9">
                    <w:rPr>
                      <w:rFonts w:eastAsia="Times New Roman" w:cstheme="minorHAnsi"/>
                      <w:lang w:eastAsia="tr-TR"/>
                    </w:rPr>
                    <w:fldChar w:fldCharType="separate"/>
                  </w:r>
                  <w:r w:rsidRPr="007A4AAC">
                    <w:rPr>
                      <w:rFonts w:eastAsia="Times New Roman" w:cstheme="minorHAnsi"/>
                      <w:lang w:eastAsia="tr-TR"/>
                    </w:rPr>
                    <w:fldChar w:fldCharType="end"/>
                  </w:r>
                  <w:r w:rsidRPr="007A4AAC">
                    <w:rPr>
                      <w:rFonts w:eastAsia="Times New Roman" w:cstheme="minorHAnsi"/>
                      <w:lang w:eastAsia="tr-TR"/>
                    </w:rPr>
                    <w:t xml:space="preserve"> Homework</w:t>
                  </w:r>
                </w:p>
              </w:tc>
            </w:tr>
            <w:tr w:rsidR="00A409E0" w:rsidRPr="007A4AAC" w14:paraId="031EAD4A" w14:textId="77777777" w:rsidTr="009C34F5">
              <w:trPr>
                <w:trHeight w:val="454"/>
              </w:trPr>
              <w:tc>
                <w:tcPr>
                  <w:tcW w:w="1584" w:type="dxa"/>
                  <w:tcBorders>
                    <w:top w:val="single" w:sz="4" w:space="0" w:color="auto"/>
                    <w:left w:val="single" w:sz="4" w:space="0" w:color="auto"/>
                    <w:bottom w:val="single" w:sz="4" w:space="0" w:color="auto"/>
                    <w:right w:val="single" w:sz="4" w:space="0" w:color="auto"/>
                  </w:tcBorders>
                  <w:vAlign w:val="center"/>
                </w:tcPr>
                <w:p w14:paraId="25404950" w14:textId="38367B73" w:rsidR="00A409E0" w:rsidRPr="007A4AAC" w:rsidRDefault="00A409E0" w:rsidP="00A409E0">
                  <w:pPr>
                    <w:shd w:val="clear" w:color="auto" w:fill="FFFFFF"/>
                    <w:spacing w:after="0" w:line="240" w:lineRule="auto"/>
                    <w:outlineLvl w:val="1"/>
                    <w:rPr>
                      <w:rFonts w:eastAsia="Times New Roman" w:cstheme="minorHAnsi"/>
                      <w:lang w:eastAsia="tr-TR"/>
                    </w:rPr>
                  </w:pPr>
                  <w:r w:rsidRPr="007A4AAC">
                    <w:rPr>
                      <w:rFonts w:eastAsia="Times New Roman" w:cstheme="minorHAnsi"/>
                      <w:lang w:eastAsia="tr-TR"/>
                    </w:rPr>
                    <w:fldChar w:fldCharType="begin">
                      <w:ffData>
                        <w:name w:val=""/>
                        <w:enabled/>
                        <w:calcOnExit w:val="0"/>
                        <w:checkBox>
                          <w:sizeAuto/>
                          <w:default w:val="0"/>
                        </w:checkBox>
                      </w:ffData>
                    </w:fldChar>
                  </w:r>
                  <w:r w:rsidRPr="007A4AAC">
                    <w:rPr>
                      <w:rFonts w:eastAsia="Times New Roman" w:cstheme="minorHAnsi"/>
                      <w:lang w:eastAsia="tr-TR"/>
                    </w:rPr>
                    <w:instrText xml:space="preserve"> FORMCHECKBOX </w:instrText>
                  </w:r>
                  <w:r w:rsidR="00A74CB9">
                    <w:rPr>
                      <w:rFonts w:eastAsia="Times New Roman" w:cstheme="minorHAnsi"/>
                      <w:lang w:eastAsia="tr-TR"/>
                    </w:rPr>
                  </w:r>
                  <w:r w:rsidR="00A74CB9">
                    <w:rPr>
                      <w:rFonts w:eastAsia="Times New Roman" w:cstheme="minorHAnsi"/>
                      <w:lang w:eastAsia="tr-TR"/>
                    </w:rPr>
                    <w:fldChar w:fldCharType="separate"/>
                  </w:r>
                  <w:r w:rsidRPr="007A4AAC">
                    <w:rPr>
                      <w:rFonts w:eastAsia="Times New Roman" w:cstheme="minorHAnsi"/>
                      <w:lang w:eastAsia="tr-TR"/>
                    </w:rPr>
                    <w:fldChar w:fldCharType="end"/>
                  </w:r>
                  <w:r w:rsidRPr="007A4AAC">
                    <w:rPr>
                      <w:rFonts w:eastAsia="Times New Roman" w:cstheme="minorHAnsi"/>
                      <w:lang w:eastAsia="tr-TR"/>
                    </w:rPr>
                    <w:t xml:space="preserve"> Laboratory practice</w:t>
                  </w:r>
                </w:p>
              </w:tc>
              <w:tc>
                <w:tcPr>
                  <w:tcW w:w="2117" w:type="dxa"/>
                  <w:tcBorders>
                    <w:top w:val="single" w:sz="4" w:space="0" w:color="auto"/>
                    <w:left w:val="single" w:sz="4" w:space="0" w:color="auto"/>
                    <w:bottom w:val="single" w:sz="4" w:space="0" w:color="auto"/>
                    <w:right w:val="single" w:sz="4" w:space="0" w:color="auto"/>
                  </w:tcBorders>
                  <w:vAlign w:val="center"/>
                </w:tcPr>
                <w:p w14:paraId="2E495B3B" w14:textId="32A5FD90" w:rsidR="00A409E0" w:rsidRPr="007A4AAC" w:rsidRDefault="00A409E0" w:rsidP="00A409E0">
                  <w:pPr>
                    <w:shd w:val="clear" w:color="auto" w:fill="FFFFFF"/>
                    <w:spacing w:after="0" w:line="240" w:lineRule="auto"/>
                    <w:outlineLvl w:val="1"/>
                    <w:rPr>
                      <w:rFonts w:eastAsia="Times New Roman" w:cstheme="minorHAnsi"/>
                      <w:lang w:eastAsia="tr-TR"/>
                    </w:rPr>
                  </w:pPr>
                  <w:r w:rsidRPr="007A4AAC">
                    <w:rPr>
                      <w:rFonts w:eastAsia="Times New Roman" w:cstheme="minorHAnsi"/>
                      <w:lang w:eastAsia="tr-TR"/>
                    </w:rPr>
                    <w:t xml:space="preserve"> </w:t>
                  </w:r>
                  <w:r>
                    <w:rPr>
                      <w:rFonts w:eastAsia="Times New Roman" w:cstheme="minorHAnsi"/>
                      <w:lang w:eastAsia="tr-TR"/>
                    </w:rPr>
                    <w:fldChar w:fldCharType="begin">
                      <w:ffData>
                        <w:name w:val=""/>
                        <w:enabled/>
                        <w:calcOnExit w:val="0"/>
                        <w:checkBox>
                          <w:sizeAuto/>
                          <w:default w:val="0"/>
                        </w:checkBox>
                      </w:ffData>
                    </w:fldChar>
                  </w:r>
                  <w:r>
                    <w:rPr>
                      <w:rFonts w:eastAsia="Times New Roman" w:cstheme="minorHAnsi"/>
                      <w:lang w:eastAsia="tr-TR"/>
                    </w:rPr>
                    <w:instrText xml:space="preserve"> FORMCHECKBOX </w:instrText>
                  </w:r>
                  <w:r w:rsidR="00A74CB9">
                    <w:rPr>
                      <w:rFonts w:eastAsia="Times New Roman" w:cstheme="minorHAnsi"/>
                      <w:lang w:eastAsia="tr-TR"/>
                    </w:rPr>
                  </w:r>
                  <w:r w:rsidR="00A74CB9">
                    <w:rPr>
                      <w:rFonts w:eastAsia="Times New Roman" w:cstheme="minorHAnsi"/>
                      <w:lang w:eastAsia="tr-TR"/>
                    </w:rPr>
                    <w:fldChar w:fldCharType="separate"/>
                  </w:r>
                  <w:r>
                    <w:rPr>
                      <w:rFonts w:eastAsia="Times New Roman" w:cstheme="minorHAnsi"/>
                      <w:lang w:eastAsia="tr-TR"/>
                    </w:rPr>
                    <w:fldChar w:fldCharType="end"/>
                  </w:r>
                  <w:r w:rsidRPr="007A4AAC">
                    <w:rPr>
                      <w:rFonts w:eastAsia="Times New Roman" w:cstheme="minorHAnsi"/>
                      <w:lang w:eastAsia="tr-TR"/>
                    </w:rPr>
                    <w:t xml:space="preserve"> Team based learning</w:t>
                  </w:r>
                </w:p>
              </w:tc>
              <w:tc>
                <w:tcPr>
                  <w:tcW w:w="1906" w:type="dxa"/>
                  <w:tcBorders>
                    <w:top w:val="single" w:sz="4" w:space="0" w:color="auto"/>
                    <w:left w:val="single" w:sz="4" w:space="0" w:color="auto"/>
                    <w:bottom w:val="single" w:sz="4" w:space="0" w:color="auto"/>
                    <w:right w:val="single" w:sz="4" w:space="0" w:color="auto"/>
                  </w:tcBorders>
                  <w:vAlign w:val="center"/>
                </w:tcPr>
                <w:p w14:paraId="4F3D9FC1" w14:textId="073A0BF9" w:rsidR="00A409E0" w:rsidRPr="007A4AAC" w:rsidRDefault="00A409E0" w:rsidP="00A409E0">
                  <w:pPr>
                    <w:shd w:val="clear" w:color="auto" w:fill="FFFFFF"/>
                    <w:spacing w:after="0" w:line="240" w:lineRule="auto"/>
                    <w:outlineLvl w:val="1"/>
                    <w:rPr>
                      <w:rFonts w:eastAsia="Times New Roman" w:cstheme="minorHAnsi"/>
                      <w:lang w:eastAsia="tr-TR"/>
                    </w:rPr>
                  </w:pPr>
                  <w:r w:rsidRPr="007A4AAC">
                    <w:rPr>
                      <w:rFonts w:eastAsia="Times New Roman" w:cstheme="minorHAnsi"/>
                      <w:lang w:eastAsia="tr-TR"/>
                    </w:rPr>
                    <w:fldChar w:fldCharType="begin">
                      <w:ffData>
                        <w:name w:val="Onay3"/>
                        <w:enabled/>
                        <w:calcOnExit w:val="0"/>
                        <w:checkBox>
                          <w:sizeAuto/>
                          <w:default w:val="1"/>
                        </w:checkBox>
                      </w:ffData>
                    </w:fldChar>
                  </w:r>
                  <w:r w:rsidRPr="007A4AAC">
                    <w:rPr>
                      <w:rFonts w:eastAsia="Times New Roman" w:cstheme="minorHAnsi"/>
                      <w:lang w:eastAsia="tr-TR"/>
                    </w:rPr>
                    <w:instrText xml:space="preserve"> FORMCHECKBOX </w:instrText>
                  </w:r>
                  <w:r w:rsidR="00A74CB9">
                    <w:rPr>
                      <w:rFonts w:eastAsia="Times New Roman" w:cstheme="minorHAnsi"/>
                      <w:lang w:eastAsia="tr-TR"/>
                    </w:rPr>
                  </w:r>
                  <w:r w:rsidR="00A74CB9">
                    <w:rPr>
                      <w:rFonts w:eastAsia="Times New Roman" w:cstheme="minorHAnsi"/>
                      <w:lang w:eastAsia="tr-TR"/>
                    </w:rPr>
                    <w:fldChar w:fldCharType="separate"/>
                  </w:r>
                  <w:r w:rsidRPr="007A4AAC">
                    <w:rPr>
                      <w:rFonts w:eastAsia="Times New Roman" w:cstheme="minorHAnsi"/>
                      <w:lang w:eastAsia="tr-TR"/>
                    </w:rPr>
                    <w:fldChar w:fldCharType="end"/>
                  </w:r>
                  <w:r w:rsidRPr="007A4AAC">
                    <w:rPr>
                      <w:rFonts w:eastAsia="Times New Roman" w:cstheme="minorHAnsi"/>
                      <w:lang w:eastAsia="tr-TR"/>
                    </w:rPr>
                    <w:t xml:space="preserve"> Self Learning</w:t>
                  </w:r>
                </w:p>
              </w:tc>
              <w:tc>
                <w:tcPr>
                  <w:tcW w:w="1536" w:type="dxa"/>
                  <w:tcBorders>
                    <w:top w:val="single" w:sz="4" w:space="0" w:color="auto"/>
                    <w:left w:val="single" w:sz="4" w:space="0" w:color="auto"/>
                    <w:bottom w:val="single" w:sz="4" w:space="0" w:color="auto"/>
                    <w:right w:val="single" w:sz="4" w:space="0" w:color="auto"/>
                  </w:tcBorders>
                  <w:vAlign w:val="center"/>
                </w:tcPr>
                <w:p w14:paraId="0A26873C" w14:textId="51B5C7AD" w:rsidR="00A409E0" w:rsidRPr="007A4AAC" w:rsidRDefault="00A409E0" w:rsidP="00A409E0">
                  <w:pPr>
                    <w:shd w:val="clear" w:color="auto" w:fill="FFFFFF"/>
                    <w:spacing w:after="0" w:line="240" w:lineRule="auto"/>
                    <w:outlineLvl w:val="1"/>
                    <w:rPr>
                      <w:rFonts w:eastAsia="Times New Roman" w:cstheme="minorHAnsi"/>
                      <w:lang w:eastAsia="tr-TR"/>
                    </w:rPr>
                  </w:pPr>
                  <w:r w:rsidRPr="007A4AAC">
                    <w:rPr>
                      <w:rFonts w:eastAsia="Times New Roman" w:cstheme="minorHAnsi"/>
                      <w:lang w:eastAsia="tr-TR"/>
                    </w:rPr>
                    <w:fldChar w:fldCharType="begin">
                      <w:ffData>
                        <w:name w:val=""/>
                        <w:enabled/>
                        <w:calcOnExit w:val="0"/>
                        <w:checkBox>
                          <w:sizeAuto/>
                          <w:default w:val="0"/>
                        </w:checkBox>
                      </w:ffData>
                    </w:fldChar>
                  </w:r>
                  <w:r w:rsidRPr="007A4AAC">
                    <w:rPr>
                      <w:rFonts w:eastAsia="Times New Roman" w:cstheme="minorHAnsi"/>
                      <w:lang w:eastAsia="tr-TR"/>
                    </w:rPr>
                    <w:instrText xml:space="preserve"> FORMCHECKBOX </w:instrText>
                  </w:r>
                  <w:r w:rsidR="00A74CB9">
                    <w:rPr>
                      <w:rFonts w:eastAsia="Times New Roman" w:cstheme="minorHAnsi"/>
                      <w:lang w:eastAsia="tr-TR"/>
                    </w:rPr>
                  </w:r>
                  <w:r w:rsidR="00A74CB9">
                    <w:rPr>
                      <w:rFonts w:eastAsia="Times New Roman" w:cstheme="minorHAnsi"/>
                      <w:lang w:eastAsia="tr-TR"/>
                    </w:rPr>
                    <w:fldChar w:fldCharType="separate"/>
                  </w:r>
                  <w:r w:rsidRPr="007A4AAC">
                    <w:rPr>
                      <w:rFonts w:eastAsia="Times New Roman" w:cstheme="minorHAnsi"/>
                      <w:lang w:eastAsia="tr-TR"/>
                    </w:rPr>
                    <w:fldChar w:fldCharType="end"/>
                  </w:r>
                  <w:r w:rsidRPr="007A4AAC">
                    <w:rPr>
                      <w:rFonts w:eastAsia="Times New Roman" w:cstheme="minorHAnsi"/>
                      <w:lang w:eastAsia="tr-TR"/>
                    </w:rPr>
                    <w:t xml:space="preserve"> Student Panel</w:t>
                  </w:r>
                </w:p>
              </w:tc>
            </w:tr>
          </w:tbl>
          <w:p w14:paraId="4AEAB4F7" w14:textId="77777777" w:rsidR="00A409E0" w:rsidRPr="007A4AAC" w:rsidRDefault="00A409E0" w:rsidP="00A409E0">
            <w:pPr>
              <w:rPr>
                <w:rFonts w:cstheme="minorHAnsi"/>
              </w:rPr>
            </w:pPr>
          </w:p>
        </w:tc>
      </w:tr>
      <w:tr w:rsidR="00A409E0" w:rsidRPr="00CC34CD" w14:paraId="3F3460F5" w14:textId="77777777" w:rsidTr="00096553">
        <w:tc>
          <w:tcPr>
            <w:tcW w:w="2265" w:type="dxa"/>
          </w:tcPr>
          <w:p w14:paraId="4AF1076B" w14:textId="77777777" w:rsidR="00A409E0" w:rsidRPr="007A4AAC" w:rsidRDefault="00A409E0" w:rsidP="00A409E0">
            <w:pPr>
              <w:jc w:val="center"/>
              <w:rPr>
                <w:rFonts w:cstheme="minorHAnsi"/>
                <w:b/>
              </w:rPr>
            </w:pPr>
            <w:r w:rsidRPr="007A4AAC">
              <w:rPr>
                <w:rFonts w:cstheme="minorHAnsi"/>
                <w:b/>
              </w:rPr>
              <w:t>Evaluation Method</w:t>
            </w:r>
          </w:p>
        </w:tc>
        <w:tc>
          <w:tcPr>
            <w:tcW w:w="6802" w:type="dxa"/>
            <w:gridSpan w:val="2"/>
            <w:shd w:val="clear" w:color="auto" w:fill="auto"/>
          </w:tcPr>
          <w:p w14:paraId="1BB66459" w14:textId="396F2EB4" w:rsidR="00A409E0" w:rsidRPr="005E364D" w:rsidRDefault="00A409E0" w:rsidP="00A409E0">
            <w:pPr>
              <w:jc w:val="both"/>
              <w:rPr>
                <w:rFonts w:cstheme="minorHAnsi"/>
              </w:rPr>
            </w:pPr>
            <w:r w:rsidRPr="005E364D">
              <w:rPr>
                <w:rFonts w:cstheme="minorHAnsi"/>
              </w:rPr>
              <w:t>Theoretical Exam (85%), Problem Based Learning (10%), Clinical Skill (5%)</w:t>
            </w:r>
          </w:p>
        </w:tc>
      </w:tr>
      <w:tr w:rsidR="00A409E0" w:rsidRPr="00CC34CD" w14:paraId="0B9EF12A" w14:textId="77777777" w:rsidTr="00096553">
        <w:tc>
          <w:tcPr>
            <w:tcW w:w="2265" w:type="dxa"/>
          </w:tcPr>
          <w:p w14:paraId="57785A70" w14:textId="77777777" w:rsidR="00A409E0" w:rsidRPr="007A4AAC" w:rsidRDefault="00A409E0" w:rsidP="00A409E0">
            <w:pPr>
              <w:jc w:val="center"/>
              <w:rPr>
                <w:rFonts w:cstheme="minorHAnsi"/>
                <w:b/>
              </w:rPr>
            </w:pPr>
            <w:r w:rsidRPr="007A4AAC">
              <w:rPr>
                <w:rFonts w:cstheme="minorHAnsi"/>
                <w:b/>
              </w:rPr>
              <w:t>Lesson Language</w:t>
            </w:r>
          </w:p>
        </w:tc>
        <w:tc>
          <w:tcPr>
            <w:tcW w:w="6802" w:type="dxa"/>
            <w:gridSpan w:val="2"/>
          </w:tcPr>
          <w:p w14:paraId="3F3266CF" w14:textId="77777777" w:rsidR="00A409E0" w:rsidRPr="007A4AAC" w:rsidRDefault="00A409E0" w:rsidP="00A409E0">
            <w:pPr>
              <w:rPr>
                <w:rFonts w:cstheme="minorHAnsi"/>
              </w:rPr>
            </w:pPr>
            <w:r w:rsidRPr="007A4AAC">
              <w:rPr>
                <w:rFonts w:cstheme="minorHAnsi"/>
              </w:rPr>
              <w:t>English</w:t>
            </w:r>
          </w:p>
        </w:tc>
      </w:tr>
    </w:tbl>
    <w:p w14:paraId="7E9796B7" w14:textId="1E7F52EE" w:rsidR="004038B0" w:rsidRPr="00CC34CD" w:rsidRDefault="004038B0" w:rsidP="007332C4">
      <w:pPr>
        <w:rPr>
          <w:rFonts w:cstheme="minorHAnsi"/>
        </w:rPr>
      </w:pPr>
    </w:p>
    <w:sectPr w:rsidR="004038B0" w:rsidRPr="00CC34C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RobotoRegular">
    <w:altName w:val="Times New Roman"/>
    <w:charset w:val="00"/>
    <w:family w:val="auto"/>
    <w:pitch w:val="variable"/>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1130C5"/>
    <w:multiLevelType w:val="hybridMultilevel"/>
    <w:tmpl w:val="0FB4E136"/>
    <w:lvl w:ilvl="0" w:tplc="9984E836">
      <w:start w:val="1"/>
      <w:numFmt w:val="decimal"/>
      <w:lvlText w:val="%1."/>
      <w:lvlJc w:val="left"/>
      <w:pPr>
        <w:ind w:left="720" w:hanging="360"/>
      </w:pPr>
      <w:rPr>
        <w:rFonts w:eastAsia="Times New Roman"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CC14E83"/>
    <w:multiLevelType w:val="hybridMultilevel"/>
    <w:tmpl w:val="8BDA8F44"/>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15:restartNumberingAfterBreak="0">
    <w:nsid w:val="23EE1AC0"/>
    <w:multiLevelType w:val="hybridMultilevel"/>
    <w:tmpl w:val="ECCA940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9916022"/>
    <w:multiLevelType w:val="hybridMultilevel"/>
    <w:tmpl w:val="81E0FF3A"/>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BFA41A0"/>
    <w:multiLevelType w:val="hybridMultilevel"/>
    <w:tmpl w:val="B970912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54131D0C"/>
    <w:multiLevelType w:val="multilevel"/>
    <w:tmpl w:val="38265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39F111C"/>
    <w:multiLevelType w:val="hybridMultilevel"/>
    <w:tmpl w:val="CDBAF6D8"/>
    <w:lvl w:ilvl="0" w:tplc="5CAA632C">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655E06E9"/>
    <w:multiLevelType w:val="multilevel"/>
    <w:tmpl w:val="92507F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8A42A39"/>
    <w:multiLevelType w:val="hybridMultilevel"/>
    <w:tmpl w:val="5FFE3178"/>
    <w:lvl w:ilvl="0" w:tplc="F162F190">
      <w:start w:val="1"/>
      <w:numFmt w:val="decimal"/>
      <w:lvlText w:val="%1)"/>
      <w:lvlJc w:val="left"/>
      <w:pPr>
        <w:ind w:left="36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69000493"/>
    <w:multiLevelType w:val="hybridMultilevel"/>
    <w:tmpl w:val="CA1649B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717D27A2"/>
    <w:multiLevelType w:val="hybridMultilevel"/>
    <w:tmpl w:val="23442FB6"/>
    <w:lvl w:ilvl="0" w:tplc="C5D27B18">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728A7987"/>
    <w:multiLevelType w:val="hybridMultilevel"/>
    <w:tmpl w:val="2E4EE9E2"/>
    <w:lvl w:ilvl="0" w:tplc="3992F5A4">
      <w:start w:val="1"/>
      <w:numFmt w:val="decimal"/>
      <w:lvlText w:val="%1."/>
      <w:lvlJc w:val="left"/>
      <w:pPr>
        <w:ind w:left="720" w:hanging="360"/>
      </w:pPr>
      <w:rPr>
        <w:rFonts w:hint="default"/>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79F745FF"/>
    <w:multiLevelType w:val="hybridMultilevel"/>
    <w:tmpl w:val="F32ED7D0"/>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abstractNumId w:val="12"/>
  </w:num>
  <w:num w:numId="2">
    <w:abstractNumId w:val="1"/>
  </w:num>
  <w:num w:numId="3">
    <w:abstractNumId w:val="5"/>
  </w:num>
  <w:num w:numId="4">
    <w:abstractNumId w:val="4"/>
  </w:num>
  <w:num w:numId="5">
    <w:abstractNumId w:val="7"/>
  </w:num>
  <w:num w:numId="6">
    <w:abstractNumId w:val="0"/>
  </w:num>
  <w:num w:numId="7">
    <w:abstractNumId w:val="9"/>
  </w:num>
  <w:num w:numId="8">
    <w:abstractNumId w:val="10"/>
  </w:num>
  <w:num w:numId="9">
    <w:abstractNumId w:val="8"/>
  </w:num>
  <w:num w:numId="10">
    <w:abstractNumId w:val="6"/>
  </w:num>
  <w:num w:numId="11">
    <w:abstractNumId w:val="3"/>
  </w:num>
  <w:num w:numId="12">
    <w:abstractNumId w:val="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E51"/>
    <w:rsid w:val="000035AB"/>
    <w:rsid w:val="00020588"/>
    <w:rsid w:val="00022E7B"/>
    <w:rsid w:val="000277C3"/>
    <w:rsid w:val="00027B62"/>
    <w:rsid w:val="000300AB"/>
    <w:rsid w:val="00033472"/>
    <w:rsid w:val="0004059D"/>
    <w:rsid w:val="000451C8"/>
    <w:rsid w:val="00056585"/>
    <w:rsid w:val="00057AE3"/>
    <w:rsid w:val="00077621"/>
    <w:rsid w:val="00084767"/>
    <w:rsid w:val="0008598B"/>
    <w:rsid w:val="00095781"/>
    <w:rsid w:val="00096553"/>
    <w:rsid w:val="000A3506"/>
    <w:rsid w:val="000A3854"/>
    <w:rsid w:val="000F36DC"/>
    <w:rsid w:val="000F6134"/>
    <w:rsid w:val="001020A6"/>
    <w:rsid w:val="0010408D"/>
    <w:rsid w:val="0011265B"/>
    <w:rsid w:val="001168A8"/>
    <w:rsid w:val="00135BDC"/>
    <w:rsid w:val="00147CE5"/>
    <w:rsid w:val="0015363D"/>
    <w:rsid w:val="00157895"/>
    <w:rsid w:val="00164604"/>
    <w:rsid w:val="00164B16"/>
    <w:rsid w:val="00165602"/>
    <w:rsid w:val="0017524B"/>
    <w:rsid w:val="00176323"/>
    <w:rsid w:val="001768D7"/>
    <w:rsid w:val="001834BB"/>
    <w:rsid w:val="00183ACC"/>
    <w:rsid w:val="00187B49"/>
    <w:rsid w:val="00196D8E"/>
    <w:rsid w:val="001C5C20"/>
    <w:rsid w:val="001E007F"/>
    <w:rsid w:val="001E0F21"/>
    <w:rsid w:val="001E378B"/>
    <w:rsid w:val="001E5166"/>
    <w:rsid w:val="001F0E36"/>
    <w:rsid w:val="001F7E54"/>
    <w:rsid w:val="00204A36"/>
    <w:rsid w:val="0020657F"/>
    <w:rsid w:val="00206A69"/>
    <w:rsid w:val="00211758"/>
    <w:rsid w:val="00212BFA"/>
    <w:rsid w:val="00226C73"/>
    <w:rsid w:val="002313E3"/>
    <w:rsid w:val="002436D1"/>
    <w:rsid w:val="0025037C"/>
    <w:rsid w:val="002632CD"/>
    <w:rsid w:val="002676BF"/>
    <w:rsid w:val="002703E1"/>
    <w:rsid w:val="002A022A"/>
    <w:rsid w:val="002C4163"/>
    <w:rsid w:val="002C5AA2"/>
    <w:rsid w:val="002C5EC1"/>
    <w:rsid w:val="002C6A97"/>
    <w:rsid w:val="002D12E5"/>
    <w:rsid w:val="002D2C76"/>
    <w:rsid w:val="002F0097"/>
    <w:rsid w:val="002F4B3F"/>
    <w:rsid w:val="002F7D45"/>
    <w:rsid w:val="003071E1"/>
    <w:rsid w:val="0031547D"/>
    <w:rsid w:val="00331597"/>
    <w:rsid w:val="003366FA"/>
    <w:rsid w:val="00346264"/>
    <w:rsid w:val="003469E8"/>
    <w:rsid w:val="00366AB7"/>
    <w:rsid w:val="003730C5"/>
    <w:rsid w:val="00373EB5"/>
    <w:rsid w:val="0037552D"/>
    <w:rsid w:val="003900F6"/>
    <w:rsid w:val="003C1BC3"/>
    <w:rsid w:val="003F1D8A"/>
    <w:rsid w:val="00402CBF"/>
    <w:rsid w:val="004038B0"/>
    <w:rsid w:val="00405FAD"/>
    <w:rsid w:val="00410107"/>
    <w:rsid w:val="004362E5"/>
    <w:rsid w:val="0045227D"/>
    <w:rsid w:val="00464599"/>
    <w:rsid w:val="00470AB5"/>
    <w:rsid w:val="00470F1D"/>
    <w:rsid w:val="00477D04"/>
    <w:rsid w:val="00480D58"/>
    <w:rsid w:val="004831D2"/>
    <w:rsid w:val="00484D7F"/>
    <w:rsid w:val="00495A6E"/>
    <w:rsid w:val="004B0F0B"/>
    <w:rsid w:val="004B3AEF"/>
    <w:rsid w:val="004B6558"/>
    <w:rsid w:val="004C1CC1"/>
    <w:rsid w:val="004D45A5"/>
    <w:rsid w:val="004E3D99"/>
    <w:rsid w:val="00505C43"/>
    <w:rsid w:val="00515443"/>
    <w:rsid w:val="00522C64"/>
    <w:rsid w:val="00537F3E"/>
    <w:rsid w:val="0054399C"/>
    <w:rsid w:val="005453CF"/>
    <w:rsid w:val="00546199"/>
    <w:rsid w:val="0054738E"/>
    <w:rsid w:val="00566B1C"/>
    <w:rsid w:val="005719A3"/>
    <w:rsid w:val="005D4040"/>
    <w:rsid w:val="005E364D"/>
    <w:rsid w:val="005E386C"/>
    <w:rsid w:val="005E4915"/>
    <w:rsid w:val="005E6C04"/>
    <w:rsid w:val="00603103"/>
    <w:rsid w:val="006339B5"/>
    <w:rsid w:val="00633BAF"/>
    <w:rsid w:val="00646463"/>
    <w:rsid w:val="00651FF1"/>
    <w:rsid w:val="0065329C"/>
    <w:rsid w:val="00656C91"/>
    <w:rsid w:val="006616EA"/>
    <w:rsid w:val="00671453"/>
    <w:rsid w:val="00672405"/>
    <w:rsid w:val="006812E5"/>
    <w:rsid w:val="006C4AA4"/>
    <w:rsid w:val="006D0221"/>
    <w:rsid w:val="006D2B90"/>
    <w:rsid w:val="006D2BCA"/>
    <w:rsid w:val="006F7737"/>
    <w:rsid w:val="00702F51"/>
    <w:rsid w:val="0070414E"/>
    <w:rsid w:val="007122BD"/>
    <w:rsid w:val="007148FC"/>
    <w:rsid w:val="007332C4"/>
    <w:rsid w:val="00742179"/>
    <w:rsid w:val="00745493"/>
    <w:rsid w:val="0075669C"/>
    <w:rsid w:val="0078439A"/>
    <w:rsid w:val="00785C3B"/>
    <w:rsid w:val="00794C6B"/>
    <w:rsid w:val="007A1D0A"/>
    <w:rsid w:val="007A2034"/>
    <w:rsid w:val="007A4AAC"/>
    <w:rsid w:val="007B1F20"/>
    <w:rsid w:val="007D0506"/>
    <w:rsid w:val="007D5321"/>
    <w:rsid w:val="007E25EE"/>
    <w:rsid w:val="007E7620"/>
    <w:rsid w:val="008004A1"/>
    <w:rsid w:val="0080214F"/>
    <w:rsid w:val="00803A13"/>
    <w:rsid w:val="00811C34"/>
    <w:rsid w:val="00812253"/>
    <w:rsid w:val="0082078B"/>
    <w:rsid w:val="0082396E"/>
    <w:rsid w:val="00831E6B"/>
    <w:rsid w:val="008338A9"/>
    <w:rsid w:val="00852241"/>
    <w:rsid w:val="0085350D"/>
    <w:rsid w:val="0085537A"/>
    <w:rsid w:val="00860618"/>
    <w:rsid w:val="00861085"/>
    <w:rsid w:val="00880175"/>
    <w:rsid w:val="00880C63"/>
    <w:rsid w:val="008819BC"/>
    <w:rsid w:val="00882784"/>
    <w:rsid w:val="0088320C"/>
    <w:rsid w:val="00883C06"/>
    <w:rsid w:val="00896D39"/>
    <w:rsid w:val="008A12D9"/>
    <w:rsid w:val="008C7460"/>
    <w:rsid w:val="008D254C"/>
    <w:rsid w:val="008E20B7"/>
    <w:rsid w:val="008E704A"/>
    <w:rsid w:val="008F0A02"/>
    <w:rsid w:val="00933EB7"/>
    <w:rsid w:val="009349E2"/>
    <w:rsid w:val="00961113"/>
    <w:rsid w:val="00961307"/>
    <w:rsid w:val="009617AE"/>
    <w:rsid w:val="009763C2"/>
    <w:rsid w:val="00977E62"/>
    <w:rsid w:val="009865DA"/>
    <w:rsid w:val="009911E0"/>
    <w:rsid w:val="0099387C"/>
    <w:rsid w:val="009A1033"/>
    <w:rsid w:val="009A4F5E"/>
    <w:rsid w:val="009A65C0"/>
    <w:rsid w:val="009A75C6"/>
    <w:rsid w:val="009C34F5"/>
    <w:rsid w:val="009D707D"/>
    <w:rsid w:val="009F12E8"/>
    <w:rsid w:val="009F4B88"/>
    <w:rsid w:val="00A13CB0"/>
    <w:rsid w:val="00A263C7"/>
    <w:rsid w:val="00A3019C"/>
    <w:rsid w:val="00A31E3A"/>
    <w:rsid w:val="00A34BB7"/>
    <w:rsid w:val="00A409E0"/>
    <w:rsid w:val="00A41571"/>
    <w:rsid w:val="00A45D3C"/>
    <w:rsid w:val="00A8216F"/>
    <w:rsid w:val="00A85827"/>
    <w:rsid w:val="00A868A6"/>
    <w:rsid w:val="00AA5143"/>
    <w:rsid w:val="00AA65CE"/>
    <w:rsid w:val="00AB4726"/>
    <w:rsid w:val="00AB4FB0"/>
    <w:rsid w:val="00AC3F0E"/>
    <w:rsid w:val="00AC7AE9"/>
    <w:rsid w:val="00AE40A7"/>
    <w:rsid w:val="00AE65DB"/>
    <w:rsid w:val="00AE7E45"/>
    <w:rsid w:val="00B06118"/>
    <w:rsid w:val="00B239AB"/>
    <w:rsid w:val="00B4276F"/>
    <w:rsid w:val="00B44CE1"/>
    <w:rsid w:val="00B50E51"/>
    <w:rsid w:val="00B54B57"/>
    <w:rsid w:val="00B558CE"/>
    <w:rsid w:val="00B71534"/>
    <w:rsid w:val="00B754DF"/>
    <w:rsid w:val="00BA3DC1"/>
    <w:rsid w:val="00BA71B5"/>
    <w:rsid w:val="00BB3F2E"/>
    <w:rsid w:val="00BB4DC7"/>
    <w:rsid w:val="00BB7773"/>
    <w:rsid w:val="00BB7BE2"/>
    <w:rsid w:val="00BC1B02"/>
    <w:rsid w:val="00BC4274"/>
    <w:rsid w:val="00BE0ECB"/>
    <w:rsid w:val="00BE280A"/>
    <w:rsid w:val="00BF232B"/>
    <w:rsid w:val="00C10E9F"/>
    <w:rsid w:val="00C12ADD"/>
    <w:rsid w:val="00C2413C"/>
    <w:rsid w:val="00C2500D"/>
    <w:rsid w:val="00C31E50"/>
    <w:rsid w:val="00C32CC5"/>
    <w:rsid w:val="00C53D21"/>
    <w:rsid w:val="00C65262"/>
    <w:rsid w:val="00C671E3"/>
    <w:rsid w:val="00C7269C"/>
    <w:rsid w:val="00C81F99"/>
    <w:rsid w:val="00C90A76"/>
    <w:rsid w:val="00C90FE2"/>
    <w:rsid w:val="00CA1AE5"/>
    <w:rsid w:val="00CB0CA2"/>
    <w:rsid w:val="00CC34CD"/>
    <w:rsid w:val="00CC3944"/>
    <w:rsid w:val="00CC5CDF"/>
    <w:rsid w:val="00CC7798"/>
    <w:rsid w:val="00CD4D3F"/>
    <w:rsid w:val="00CE172B"/>
    <w:rsid w:val="00CF08C9"/>
    <w:rsid w:val="00CF5799"/>
    <w:rsid w:val="00D04B5A"/>
    <w:rsid w:val="00D04C10"/>
    <w:rsid w:val="00D0725A"/>
    <w:rsid w:val="00D375A7"/>
    <w:rsid w:val="00D46A0A"/>
    <w:rsid w:val="00D7061F"/>
    <w:rsid w:val="00D70A7F"/>
    <w:rsid w:val="00D720BD"/>
    <w:rsid w:val="00D77EA4"/>
    <w:rsid w:val="00D828F4"/>
    <w:rsid w:val="00DA6286"/>
    <w:rsid w:val="00DB291D"/>
    <w:rsid w:val="00DB367F"/>
    <w:rsid w:val="00DB3F3E"/>
    <w:rsid w:val="00DC5014"/>
    <w:rsid w:val="00DD4932"/>
    <w:rsid w:val="00DE4164"/>
    <w:rsid w:val="00DE53DE"/>
    <w:rsid w:val="00DF01A1"/>
    <w:rsid w:val="00DF5326"/>
    <w:rsid w:val="00E0190C"/>
    <w:rsid w:val="00E07BD8"/>
    <w:rsid w:val="00E31111"/>
    <w:rsid w:val="00E339A8"/>
    <w:rsid w:val="00E42E89"/>
    <w:rsid w:val="00E8686D"/>
    <w:rsid w:val="00EA69D7"/>
    <w:rsid w:val="00EB02AA"/>
    <w:rsid w:val="00EB2EA9"/>
    <w:rsid w:val="00EC11CA"/>
    <w:rsid w:val="00EF24BC"/>
    <w:rsid w:val="00F02FC3"/>
    <w:rsid w:val="00F053C0"/>
    <w:rsid w:val="00F1279A"/>
    <w:rsid w:val="00F23863"/>
    <w:rsid w:val="00F27EFF"/>
    <w:rsid w:val="00F353FC"/>
    <w:rsid w:val="00F552D7"/>
    <w:rsid w:val="00F62E3D"/>
    <w:rsid w:val="00F83046"/>
    <w:rsid w:val="00F87B5F"/>
    <w:rsid w:val="00F94E58"/>
    <w:rsid w:val="00FA16D4"/>
    <w:rsid w:val="00FC1D7E"/>
    <w:rsid w:val="00FD707D"/>
    <w:rsid w:val="00FE3121"/>
    <w:rsid w:val="00FE57DC"/>
    <w:rsid w:val="00FF32F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5F768B"/>
  <w15:chartTrackingRefBased/>
  <w15:docId w15:val="{DDC89438-F5D9-4860-8BEF-C0EF49959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paragraph" w:styleId="Balk4">
    <w:name w:val="heading 4"/>
    <w:basedOn w:val="Normal"/>
    <w:link w:val="Balk4Char"/>
    <w:uiPriority w:val="9"/>
    <w:qFormat/>
    <w:rsid w:val="008D254C"/>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6F77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D0725A"/>
    <w:pPr>
      <w:ind w:left="720"/>
      <w:contextualSpacing/>
    </w:pPr>
  </w:style>
  <w:style w:type="character" w:customStyle="1" w:styleId="gt-baf-cell">
    <w:name w:val="gt-baf-cell"/>
    <w:basedOn w:val="VarsaylanParagrafYazTipi"/>
    <w:rsid w:val="009A65C0"/>
  </w:style>
  <w:style w:type="character" w:customStyle="1" w:styleId="Balk4Char">
    <w:name w:val="Başlık 4 Char"/>
    <w:basedOn w:val="VarsaylanParagrafYazTipi"/>
    <w:link w:val="Balk4"/>
    <w:uiPriority w:val="9"/>
    <w:rsid w:val="008D254C"/>
    <w:rPr>
      <w:rFonts w:ascii="Times New Roman" w:eastAsia="Times New Roman" w:hAnsi="Times New Roman" w:cs="Times New Roman"/>
      <w:b/>
      <w:bCs/>
      <w:sz w:val="24"/>
      <w:szCs w:val="24"/>
      <w:lang w:eastAsia="tr-TR"/>
    </w:rPr>
  </w:style>
  <w:style w:type="character" w:styleId="Kpr">
    <w:name w:val="Hyperlink"/>
    <w:basedOn w:val="VarsaylanParagrafYazTipi"/>
    <w:uiPriority w:val="99"/>
    <w:unhideWhenUsed/>
    <w:rsid w:val="00E07BD8"/>
    <w:rPr>
      <w:color w:val="0000FF"/>
      <w:u w:val="single"/>
    </w:rPr>
  </w:style>
  <w:style w:type="paragraph" w:styleId="BalonMetni">
    <w:name w:val="Balloon Text"/>
    <w:basedOn w:val="Normal"/>
    <w:link w:val="BalonMetniChar"/>
    <w:uiPriority w:val="99"/>
    <w:semiHidden/>
    <w:unhideWhenUsed/>
    <w:rsid w:val="007B1F20"/>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B1F20"/>
    <w:rPr>
      <w:rFonts w:ascii="Segoe UI" w:hAnsi="Segoe UI" w:cs="Segoe UI"/>
      <w:sz w:val="18"/>
      <w:szCs w:val="18"/>
    </w:rPr>
  </w:style>
  <w:style w:type="paragraph" w:styleId="AralkYok">
    <w:name w:val="No Spacing"/>
    <w:uiPriority w:val="1"/>
    <w:qFormat/>
    <w:rsid w:val="005E4915"/>
    <w:pPr>
      <w:spacing w:after="0" w:line="240" w:lineRule="auto"/>
    </w:pPr>
  </w:style>
  <w:style w:type="paragraph" w:styleId="GvdeMetni">
    <w:name w:val="Body Text"/>
    <w:basedOn w:val="Normal"/>
    <w:link w:val="GvdeMetniChar"/>
    <w:uiPriority w:val="1"/>
    <w:semiHidden/>
    <w:unhideWhenUsed/>
    <w:qFormat/>
    <w:rsid w:val="00096553"/>
    <w:pPr>
      <w:widowControl w:val="0"/>
      <w:autoSpaceDE w:val="0"/>
      <w:autoSpaceDN w:val="0"/>
      <w:spacing w:after="0" w:line="240" w:lineRule="auto"/>
    </w:pPr>
    <w:rPr>
      <w:rFonts w:ascii="RobotoRegular" w:eastAsia="RobotoRegular" w:hAnsi="RobotoRegular" w:cs="RobotoRegular"/>
      <w:sz w:val="18"/>
      <w:szCs w:val="18"/>
    </w:rPr>
  </w:style>
  <w:style w:type="character" w:customStyle="1" w:styleId="GvdeMetniChar">
    <w:name w:val="Gövde Metni Char"/>
    <w:basedOn w:val="VarsaylanParagrafYazTipi"/>
    <w:link w:val="GvdeMetni"/>
    <w:uiPriority w:val="1"/>
    <w:semiHidden/>
    <w:rsid w:val="00096553"/>
    <w:rPr>
      <w:rFonts w:ascii="RobotoRegular" w:eastAsia="RobotoRegular" w:hAnsi="RobotoRegular" w:cs="RobotoRegular"/>
      <w:sz w:val="18"/>
      <w:szCs w:val="18"/>
      <w:lang w:val="en-US"/>
    </w:rPr>
  </w:style>
  <w:style w:type="character" w:styleId="zlenenKpr">
    <w:name w:val="FollowedHyperlink"/>
    <w:basedOn w:val="VarsaylanParagrafYazTipi"/>
    <w:uiPriority w:val="99"/>
    <w:semiHidden/>
    <w:unhideWhenUsed/>
    <w:rsid w:val="002703E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97128">
      <w:bodyDiv w:val="1"/>
      <w:marLeft w:val="0"/>
      <w:marRight w:val="0"/>
      <w:marTop w:val="0"/>
      <w:marBottom w:val="0"/>
      <w:divBdr>
        <w:top w:val="none" w:sz="0" w:space="0" w:color="auto"/>
        <w:left w:val="none" w:sz="0" w:space="0" w:color="auto"/>
        <w:bottom w:val="none" w:sz="0" w:space="0" w:color="auto"/>
        <w:right w:val="none" w:sz="0" w:space="0" w:color="auto"/>
      </w:divBdr>
    </w:div>
    <w:div w:id="199242129">
      <w:bodyDiv w:val="1"/>
      <w:marLeft w:val="0"/>
      <w:marRight w:val="0"/>
      <w:marTop w:val="0"/>
      <w:marBottom w:val="0"/>
      <w:divBdr>
        <w:top w:val="none" w:sz="0" w:space="0" w:color="auto"/>
        <w:left w:val="none" w:sz="0" w:space="0" w:color="auto"/>
        <w:bottom w:val="none" w:sz="0" w:space="0" w:color="auto"/>
        <w:right w:val="none" w:sz="0" w:space="0" w:color="auto"/>
      </w:divBdr>
    </w:div>
    <w:div w:id="220290696">
      <w:bodyDiv w:val="1"/>
      <w:marLeft w:val="0"/>
      <w:marRight w:val="0"/>
      <w:marTop w:val="0"/>
      <w:marBottom w:val="0"/>
      <w:divBdr>
        <w:top w:val="none" w:sz="0" w:space="0" w:color="auto"/>
        <w:left w:val="none" w:sz="0" w:space="0" w:color="auto"/>
        <w:bottom w:val="none" w:sz="0" w:space="0" w:color="auto"/>
        <w:right w:val="none" w:sz="0" w:space="0" w:color="auto"/>
      </w:divBdr>
    </w:div>
    <w:div w:id="346180885">
      <w:bodyDiv w:val="1"/>
      <w:marLeft w:val="0"/>
      <w:marRight w:val="0"/>
      <w:marTop w:val="0"/>
      <w:marBottom w:val="0"/>
      <w:divBdr>
        <w:top w:val="none" w:sz="0" w:space="0" w:color="auto"/>
        <w:left w:val="none" w:sz="0" w:space="0" w:color="auto"/>
        <w:bottom w:val="none" w:sz="0" w:space="0" w:color="auto"/>
        <w:right w:val="none" w:sz="0" w:space="0" w:color="auto"/>
      </w:divBdr>
    </w:div>
    <w:div w:id="439187813">
      <w:bodyDiv w:val="1"/>
      <w:marLeft w:val="0"/>
      <w:marRight w:val="0"/>
      <w:marTop w:val="0"/>
      <w:marBottom w:val="0"/>
      <w:divBdr>
        <w:top w:val="none" w:sz="0" w:space="0" w:color="auto"/>
        <w:left w:val="none" w:sz="0" w:space="0" w:color="auto"/>
        <w:bottom w:val="none" w:sz="0" w:space="0" w:color="auto"/>
        <w:right w:val="none" w:sz="0" w:space="0" w:color="auto"/>
      </w:divBdr>
    </w:div>
    <w:div w:id="522398396">
      <w:bodyDiv w:val="1"/>
      <w:marLeft w:val="0"/>
      <w:marRight w:val="0"/>
      <w:marTop w:val="0"/>
      <w:marBottom w:val="0"/>
      <w:divBdr>
        <w:top w:val="none" w:sz="0" w:space="0" w:color="auto"/>
        <w:left w:val="none" w:sz="0" w:space="0" w:color="auto"/>
        <w:bottom w:val="none" w:sz="0" w:space="0" w:color="auto"/>
        <w:right w:val="none" w:sz="0" w:space="0" w:color="auto"/>
      </w:divBdr>
    </w:div>
    <w:div w:id="523443834">
      <w:bodyDiv w:val="1"/>
      <w:marLeft w:val="0"/>
      <w:marRight w:val="0"/>
      <w:marTop w:val="0"/>
      <w:marBottom w:val="0"/>
      <w:divBdr>
        <w:top w:val="none" w:sz="0" w:space="0" w:color="auto"/>
        <w:left w:val="none" w:sz="0" w:space="0" w:color="auto"/>
        <w:bottom w:val="none" w:sz="0" w:space="0" w:color="auto"/>
        <w:right w:val="none" w:sz="0" w:space="0" w:color="auto"/>
      </w:divBdr>
    </w:div>
    <w:div w:id="566571170">
      <w:bodyDiv w:val="1"/>
      <w:marLeft w:val="0"/>
      <w:marRight w:val="0"/>
      <w:marTop w:val="0"/>
      <w:marBottom w:val="0"/>
      <w:divBdr>
        <w:top w:val="none" w:sz="0" w:space="0" w:color="auto"/>
        <w:left w:val="none" w:sz="0" w:space="0" w:color="auto"/>
        <w:bottom w:val="none" w:sz="0" w:space="0" w:color="auto"/>
        <w:right w:val="none" w:sz="0" w:space="0" w:color="auto"/>
      </w:divBdr>
      <w:divsChild>
        <w:div w:id="971785672">
          <w:marLeft w:val="0"/>
          <w:marRight w:val="0"/>
          <w:marTop w:val="0"/>
          <w:marBottom w:val="0"/>
          <w:divBdr>
            <w:top w:val="none" w:sz="0" w:space="0" w:color="auto"/>
            <w:left w:val="none" w:sz="0" w:space="0" w:color="auto"/>
            <w:bottom w:val="none" w:sz="0" w:space="0" w:color="auto"/>
            <w:right w:val="none" w:sz="0" w:space="0" w:color="auto"/>
          </w:divBdr>
          <w:divsChild>
            <w:div w:id="561987053">
              <w:marLeft w:val="0"/>
              <w:marRight w:val="0"/>
              <w:marTop w:val="0"/>
              <w:marBottom w:val="0"/>
              <w:divBdr>
                <w:top w:val="none" w:sz="0" w:space="0" w:color="auto"/>
                <w:left w:val="none" w:sz="0" w:space="0" w:color="auto"/>
                <w:bottom w:val="none" w:sz="0" w:space="0" w:color="auto"/>
                <w:right w:val="none" w:sz="0" w:space="0" w:color="auto"/>
              </w:divBdr>
              <w:divsChild>
                <w:div w:id="936788934">
                  <w:marLeft w:val="0"/>
                  <w:marRight w:val="0"/>
                  <w:marTop w:val="0"/>
                  <w:marBottom w:val="0"/>
                  <w:divBdr>
                    <w:top w:val="none" w:sz="0" w:space="0" w:color="auto"/>
                    <w:left w:val="none" w:sz="0" w:space="0" w:color="auto"/>
                    <w:bottom w:val="none" w:sz="0" w:space="0" w:color="auto"/>
                    <w:right w:val="none" w:sz="0" w:space="0" w:color="auto"/>
                  </w:divBdr>
                  <w:divsChild>
                    <w:div w:id="842554669">
                      <w:marLeft w:val="0"/>
                      <w:marRight w:val="0"/>
                      <w:marTop w:val="0"/>
                      <w:marBottom w:val="0"/>
                      <w:divBdr>
                        <w:top w:val="none" w:sz="0" w:space="0" w:color="auto"/>
                        <w:left w:val="none" w:sz="0" w:space="0" w:color="auto"/>
                        <w:bottom w:val="none" w:sz="0" w:space="0" w:color="auto"/>
                        <w:right w:val="none" w:sz="0" w:space="0" w:color="auto"/>
                      </w:divBdr>
                      <w:divsChild>
                        <w:div w:id="1077433968">
                          <w:marLeft w:val="0"/>
                          <w:marRight w:val="0"/>
                          <w:marTop w:val="0"/>
                          <w:marBottom w:val="0"/>
                          <w:divBdr>
                            <w:top w:val="none" w:sz="0" w:space="0" w:color="auto"/>
                            <w:left w:val="none" w:sz="0" w:space="0" w:color="auto"/>
                            <w:bottom w:val="none" w:sz="0" w:space="0" w:color="auto"/>
                            <w:right w:val="none" w:sz="0" w:space="0" w:color="auto"/>
                          </w:divBdr>
                          <w:divsChild>
                            <w:div w:id="1954945408">
                              <w:marLeft w:val="0"/>
                              <w:marRight w:val="300"/>
                              <w:marTop w:val="180"/>
                              <w:marBottom w:val="0"/>
                              <w:divBdr>
                                <w:top w:val="none" w:sz="0" w:space="0" w:color="auto"/>
                                <w:left w:val="none" w:sz="0" w:space="0" w:color="auto"/>
                                <w:bottom w:val="none" w:sz="0" w:space="0" w:color="auto"/>
                                <w:right w:val="none" w:sz="0" w:space="0" w:color="auto"/>
                              </w:divBdr>
                              <w:divsChild>
                                <w:div w:id="198319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2253525">
          <w:marLeft w:val="0"/>
          <w:marRight w:val="0"/>
          <w:marTop w:val="0"/>
          <w:marBottom w:val="0"/>
          <w:divBdr>
            <w:top w:val="none" w:sz="0" w:space="0" w:color="auto"/>
            <w:left w:val="none" w:sz="0" w:space="0" w:color="auto"/>
            <w:bottom w:val="none" w:sz="0" w:space="0" w:color="auto"/>
            <w:right w:val="none" w:sz="0" w:space="0" w:color="auto"/>
          </w:divBdr>
          <w:divsChild>
            <w:div w:id="1539931887">
              <w:marLeft w:val="0"/>
              <w:marRight w:val="0"/>
              <w:marTop w:val="0"/>
              <w:marBottom w:val="0"/>
              <w:divBdr>
                <w:top w:val="none" w:sz="0" w:space="0" w:color="auto"/>
                <w:left w:val="none" w:sz="0" w:space="0" w:color="auto"/>
                <w:bottom w:val="none" w:sz="0" w:space="0" w:color="auto"/>
                <w:right w:val="none" w:sz="0" w:space="0" w:color="auto"/>
              </w:divBdr>
              <w:divsChild>
                <w:div w:id="502864363">
                  <w:marLeft w:val="0"/>
                  <w:marRight w:val="0"/>
                  <w:marTop w:val="0"/>
                  <w:marBottom w:val="0"/>
                  <w:divBdr>
                    <w:top w:val="none" w:sz="0" w:space="0" w:color="auto"/>
                    <w:left w:val="none" w:sz="0" w:space="0" w:color="auto"/>
                    <w:bottom w:val="none" w:sz="0" w:space="0" w:color="auto"/>
                    <w:right w:val="none" w:sz="0" w:space="0" w:color="auto"/>
                  </w:divBdr>
                  <w:divsChild>
                    <w:div w:id="1854494824">
                      <w:marLeft w:val="0"/>
                      <w:marRight w:val="0"/>
                      <w:marTop w:val="0"/>
                      <w:marBottom w:val="0"/>
                      <w:divBdr>
                        <w:top w:val="none" w:sz="0" w:space="0" w:color="auto"/>
                        <w:left w:val="none" w:sz="0" w:space="0" w:color="auto"/>
                        <w:bottom w:val="none" w:sz="0" w:space="0" w:color="auto"/>
                        <w:right w:val="none" w:sz="0" w:space="0" w:color="auto"/>
                      </w:divBdr>
                      <w:divsChild>
                        <w:div w:id="68544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4678387">
      <w:bodyDiv w:val="1"/>
      <w:marLeft w:val="0"/>
      <w:marRight w:val="0"/>
      <w:marTop w:val="0"/>
      <w:marBottom w:val="0"/>
      <w:divBdr>
        <w:top w:val="none" w:sz="0" w:space="0" w:color="auto"/>
        <w:left w:val="none" w:sz="0" w:space="0" w:color="auto"/>
        <w:bottom w:val="none" w:sz="0" w:space="0" w:color="auto"/>
        <w:right w:val="none" w:sz="0" w:space="0" w:color="auto"/>
      </w:divBdr>
      <w:divsChild>
        <w:div w:id="1252273136">
          <w:marLeft w:val="0"/>
          <w:marRight w:val="0"/>
          <w:marTop w:val="0"/>
          <w:marBottom w:val="0"/>
          <w:divBdr>
            <w:top w:val="none" w:sz="0" w:space="0" w:color="auto"/>
            <w:left w:val="none" w:sz="0" w:space="0" w:color="auto"/>
            <w:bottom w:val="none" w:sz="0" w:space="0" w:color="auto"/>
            <w:right w:val="none" w:sz="0" w:space="0" w:color="auto"/>
          </w:divBdr>
        </w:div>
        <w:div w:id="938413405">
          <w:marLeft w:val="0"/>
          <w:marRight w:val="0"/>
          <w:marTop w:val="0"/>
          <w:marBottom w:val="0"/>
          <w:divBdr>
            <w:top w:val="none" w:sz="0" w:space="0" w:color="auto"/>
            <w:left w:val="none" w:sz="0" w:space="0" w:color="auto"/>
            <w:bottom w:val="none" w:sz="0" w:space="0" w:color="auto"/>
            <w:right w:val="none" w:sz="0" w:space="0" w:color="auto"/>
          </w:divBdr>
        </w:div>
        <w:div w:id="993484987">
          <w:marLeft w:val="0"/>
          <w:marRight w:val="0"/>
          <w:marTop w:val="0"/>
          <w:marBottom w:val="0"/>
          <w:divBdr>
            <w:top w:val="none" w:sz="0" w:space="0" w:color="auto"/>
            <w:left w:val="none" w:sz="0" w:space="0" w:color="auto"/>
            <w:bottom w:val="none" w:sz="0" w:space="0" w:color="auto"/>
            <w:right w:val="none" w:sz="0" w:space="0" w:color="auto"/>
          </w:divBdr>
        </w:div>
        <w:div w:id="2018070553">
          <w:marLeft w:val="0"/>
          <w:marRight w:val="0"/>
          <w:marTop w:val="0"/>
          <w:marBottom w:val="0"/>
          <w:divBdr>
            <w:top w:val="none" w:sz="0" w:space="0" w:color="auto"/>
            <w:left w:val="none" w:sz="0" w:space="0" w:color="auto"/>
            <w:bottom w:val="none" w:sz="0" w:space="0" w:color="auto"/>
            <w:right w:val="none" w:sz="0" w:space="0" w:color="auto"/>
          </w:divBdr>
        </w:div>
        <w:div w:id="1877810329">
          <w:marLeft w:val="0"/>
          <w:marRight w:val="0"/>
          <w:marTop w:val="0"/>
          <w:marBottom w:val="0"/>
          <w:divBdr>
            <w:top w:val="none" w:sz="0" w:space="0" w:color="auto"/>
            <w:left w:val="none" w:sz="0" w:space="0" w:color="auto"/>
            <w:bottom w:val="none" w:sz="0" w:space="0" w:color="auto"/>
            <w:right w:val="none" w:sz="0" w:space="0" w:color="auto"/>
          </w:divBdr>
        </w:div>
      </w:divsChild>
    </w:div>
    <w:div w:id="821698736">
      <w:bodyDiv w:val="1"/>
      <w:marLeft w:val="0"/>
      <w:marRight w:val="0"/>
      <w:marTop w:val="0"/>
      <w:marBottom w:val="0"/>
      <w:divBdr>
        <w:top w:val="none" w:sz="0" w:space="0" w:color="auto"/>
        <w:left w:val="none" w:sz="0" w:space="0" w:color="auto"/>
        <w:bottom w:val="none" w:sz="0" w:space="0" w:color="auto"/>
        <w:right w:val="none" w:sz="0" w:space="0" w:color="auto"/>
      </w:divBdr>
    </w:div>
    <w:div w:id="941455949">
      <w:bodyDiv w:val="1"/>
      <w:marLeft w:val="0"/>
      <w:marRight w:val="0"/>
      <w:marTop w:val="0"/>
      <w:marBottom w:val="0"/>
      <w:divBdr>
        <w:top w:val="none" w:sz="0" w:space="0" w:color="auto"/>
        <w:left w:val="none" w:sz="0" w:space="0" w:color="auto"/>
        <w:bottom w:val="none" w:sz="0" w:space="0" w:color="auto"/>
        <w:right w:val="none" w:sz="0" w:space="0" w:color="auto"/>
      </w:divBdr>
      <w:divsChild>
        <w:div w:id="202405420">
          <w:marLeft w:val="0"/>
          <w:marRight w:val="0"/>
          <w:marTop w:val="90"/>
          <w:marBottom w:val="90"/>
          <w:divBdr>
            <w:top w:val="none" w:sz="0" w:space="0" w:color="auto"/>
            <w:left w:val="none" w:sz="0" w:space="0" w:color="auto"/>
            <w:bottom w:val="none" w:sz="0" w:space="0" w:color="auto"/>
            <w:right w:val="none" w:sz="0" w:space="0" w:color="auto"/>
          </w:divBdr>
        </w:div>
      </w:divsChild>
    </w:div>
    <w:div w:id="1113472918">
      <w:bodyDiv w:val="1"/>
      <w:marLeft w:val="0"/>
      <w:marRight w:val="0"/>
      <w:marTop w:val="0"/>
      <w:marBottom w:val="0"/>
      <w:divBdr>
        <w:top w:val="none" w:sz="0" w:space="0" w:color="auto"/>
        <w:left w:val="none" w:sz="0" w:space="0" w:color="auto"/>
        <w:bottom w:val="none" w:sz="0" w:space="0" w:color="auto"/>
        <w:right w:val="none" w:sz="0" w:space="0" w:color="auto"/>
      </w:divBdr>
    </w:div>
    <w:div w:id="1395162267">
      <w:bodyDiv w:val="1"/>
      <w:marLeft w:val="0"/>
      <w:marRight w:val="0"/>
      <w:marTop w:val="0"/>
      <w:marBottom w:val="0"/>
      <w:divBdr>
        <w:top w:val="none" w:sz="0" w:space="0" w:color="auto"/>
        <w:left w:val="none" w:sz="0" w:space="0" w:color="auto"/>
        <w:bottom w:val="none" w:sz="0" w:space="0" w:color="auto"/>
        <w:right w:val="none" w:sz="0" w:space="0" w:color="auto"/>
      </w:divBdr>
    </w:div>
    <w:div w:id="1399356135">
      <w:bodyDiv w:val="1"/>
      <w:marLeft w:val="0"/>
      <w:marRight w:val="0"/>
      <w:marTop w:val="0"/>
      <w:marBottom w:val="0"/>
      <w:divBdr>
        <w:top w:val="none" w:sz="0" w:space="0" w:color="auto"/>
        <w:left w:val="none" w:sz="0" w:space="0" w:color="auto"/>
        <w:bottom w:val="none" w:sz="0" w:space="0" w:color="auto"/>
        <w:right w:val="none" w:sz="0" w:space="0" w:color="auto"/>
      </w:divBdr>
    </w:div>
    <w:div w:id="1682660026">
      <w:bodyDiv w:val="1"/>
      <w:marLeft w:val="0"/>
      <w:marRight w:val="0"/>
      <w:marTop w:val="0"/>
      <w:marBottom w:val="0"/>
      <w:divBdr>
        <w:top w:val="none" w:sz="0" w:space="0" w:color="auto"/>
        <w:left w:val="none" w:sz="0" w:space="0" w:color="auto"/>
        <w:bottom w:val="none" w:sz="0" w:space="0" w:color="auto"/>
        <w:right w:val="none" w:sz="0" w:space="0" w:color="auto"/>
      </w:divBdr>
    </w:div>
    <w:div w:id="1857886385">
      <w:bodyDiv w:val="1"/>
      <w:marLeft w:val="0"/>
      <w:marRight w:val="0"/>
      <w:marTop w:val="0"/>
      <w:marBottom w:val="0"/>
      <w:divBdr>
        <w:top w:val="none" w:sz="0" w:space="0" w:color="auto"/>
        <w:left w:val="none" w:sz="0" w:space="0" w:color="auto"/>
        <w:bottom w:val="none" w:sz="0" w:space="0" w:color="auto"/>
        <w:right w:val="none" w:sz="0" w:space="0" w:color="auto"/>
      </w:divBdr>
    </w:div>
    <w:div w:id="1891960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pmc/articles/PMC4909854/"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oxfordmedicine.com/view/10.1093/med/9780190270742.001.0001/med-9780190270742-chapter-4" TargetMode="External"/><Relationship Id="rId12" Type="http://schemas.openxmlformats.org/officeDocument/2006/relationships/hyperlink" Target="https://www.who.int/publications/i/item/managing-epidemics-key-facts-about-major-deadly-diseas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readingagency.org.uk/adults/FDP%20Alzheimers%20Disease%20ist%202x%20chapter.pdf" TargetMode="External"/><Relationship Id="rId11" Type="http://schemas.openxmlformats.org/officeDocument/2006/relationships/hyperlink" Target="https://www.iloencyclopaedia.org/part-vi-16255/noise" TargetMode="External"/><Relationship Id="rId5" Type="http://schemas.openxmlformats.org/officeDocument/2006/relationships/webSettings" Target="webSettings.xml"/><Relationship Id="rId10" Type="http://schemas.openxmlformats.org/officeDocument/2006/relationships/hyperlink" Target="https://www.researchgate.net/publication/313270944_Epidemiology_of_" TargetMode="External"/><Relationship Id="rId4" Type="http://schemas.openxmlformats.org/officeDocument/2006/relationships/settings" Target="settings.xml"/><Relationship Id="rId9" Type="http://schemas.openxmlformats.org/officeDocument/2006/relationships/hyperlink" Target="https://www.ncbi.nlm.nih.gov/pmc/articles/PMC4158844/" TargetMode="Externa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DDEC5F-5928-4CE2-95F1-317D46D04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3672</Words>
  <Characters>20934</Characters>
  <Application>Microsoft Office Word</Application>
  <DocSecurity>0</DocSecurity>
  <Lines>174</Lines>
  <Paragraphs>49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ezgi</dc:creator>
  <cp:keywords/>
  <dc:description/>
  <cp:lastModifiedBy>Au</cp:lastModifiedBy>
  <cp:revision>2</cp:revision>
  <cp:lastPrinted>2020-10-01T09:34:00Z</cp:lastPrinted>
  <dcterms:created xsi:type="dcterms:W3CDTF">2022-03-28T11:47:00Z</dcterms:created>
  <dcterms:modified xsi:type="dcterms:W3CDTF">2022-03-28T11:47:00Z</dcterms:modified>
</cp:coreProperties>
</file>